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6CC73" w14:textId="77777777" w:rsidR="002B5B4B" w:rsidRPr="008A164D" w:rsidRDefault="002B5B4B" w:rsidP="008A164D">
      <w:pPr>
        <w:spacing w:after="0" w:line="240" w:lineRule="auto"/>
        <w:rPr>
          <w:rFonts w:eastAsia="Calibri" w:cstheme="minorHAnsi"/>
          <w:b/>
          <w:sz w:val="18"/>
          <w:szCs w:val="18"/>
        </w:rPr>
      </w:pPr>
      <w:r w:rsidRPr="008A164D">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2886"/>
        <w:gridCol w:w="2126"/>
        <w:gridCol w:w="2516"/>
      </w:tblGrid>
      <w:tr w:rsidR="002B5B4B" w:rsidRPr="008A164D" w14:paraId="732C1B0E" w14:textId="77777777" w:rsidTr="00C90975">
        <w:tc>
          <w:tcPr>
            <w:tcW w:w="1944" w:type="pct"/>
            <w:gridSpan w:val="2"/>
            <w:shd w:val="clear" w:color="auto" w:fill="EBD3F9"/>
          </w:tcPr>
          <w:p w14:paraId="72FE3463" w14:textId="77777777" w:rsidR="002B5B4B" w:rsidRPr="008A164D" w:rsidRDefault="002B5B4B" w:rsidP="008A164D">
            <w:pPr>
              <w:rPr>
                <w:rFonts w:eastAsia="Calibri" w:cstheme="minorHAnsi"/>
                <w:sz w:val="18"/>
                <w:szCs w:val="18"/>
              </w:rPr>
            </w:pPr>
            <w:r w:rsidRPr="008A164D">
              <w:rPr>
                <w:rFonts w:eastAsia="Calibri" w:cstheme="minorHAnsi"/>
                <w:sz w:val="18"/>
                <w:szCs w:val="18"/>
              </w:rPr>
              <w:t xml:space="preserve">IME I PREZIME: </w:t>
            </w:r>
          </w:p>
        </w:tc>
        <w:tc>
          <w:tcPr>
            <w:tcW w:w="471" w:type="pct"/>
            <w:shd w:val="clear" w:color="auto" w:fill="EBD3F9"/>
          </w:tcPr>
          <w:p w14:paraId="1D2CA74A" w14:textId="77777777" w:rsidR="002B5B4B" w:rsidRPr="008A164D" w:rsidRDefault="002B5B4B" w:rsidP="008A164D">
            <w:pPr>
              <w:rPr>
                <w:rFonts w:eastAsia="Calibri" w:cstheme="minorHAnsi"/>
                <w:sz w:val="18"/>
                <w:szCs w:val="18"/>
              </w:rPr>
            </w:pPr>
            <w:r w:rsidRPr="008A164D">
              <w:rPr>
                <w:rFonts w:eastAsia="Calibri" w:cstheme="minorHAnsi"/>
                <w:sz w:val="18"/>
                <w:szCs w:val="18"/>
              </w:rPr>
              <w:t>RAZRED:</w:t>
            </w:r>
            <w:r w:rsidR="006A7C18" w:rsidRPr="008A164D">
              <w:rPr>
                <w:rFonts w:eastAsia="Calibri" w:cstheme="minorHAnsi"/>
                <w:sz w:val="18"/>
                <w:szCs w:val="18"/>
              </w:rPr>
              <w:t xml:space="preserve"> 3.</w:t>
            </w:r>
          </w:p>
        </w:tc>
        <w:tc>
          <w:tcPr>
            <w:tcW w:w="2585" w:type="pct"/>
            <w:gridSpan w:val="3"/>
            <w:shd w:val="clear" w:color="auto" w:fill="EBD3F9"/>
          </w:tcPr>
          <w:p w14:paraId="551A75F5" w14:textId="70DDE1EA" w:rsidR="002B5B4B" w:rsidRPr="008A164D" w:rsidRDefault="002B5B4B" w:rsidP="008A164D">
            <w:pPr>
              <w:rPr>
                <w:rFonts w:eastAsia="Calibri" w:cstheme="minorHAnsi"/>
                <w:sz w:val="18"/>
                <w:szCs w:val="18"/>
              </w:rPr>
            </w:pPr>
            <w:r w:rsidRPr="008A164D">
              <w:rPr>
                <w:rFonts w:eastAsia="Calibri" w:cstheme="minorHAnsi"/>
                <w:sz w:val="18"/>
                <w:szCs w:val="18"/>
              </w:rPr>
              <w:t>REDNI BROJ SATA:</w:t>
            </w:r>
            <w:r w:rsidR="007265FF">
              <w:rPr>
                <w:rFonts w:eastAsia="Calibri" w:cstheme="minorHAnsi"/>
                <w:sz w:val="18"/>
                <w:szCs w:val="18"/>
              </w:rPr>
              <w:t xml:space="preserve"> </w:t>
            </w:r>
            <w:r w:rsidR="009B1B73" w:rsidRPr="008A164D">
              <w:rPr>
                <w:rFonts w:eastAsia="Calibri" w:cstheme="minorHAnsi"/>
                <w:sz w:val="18"/>
                <w:szCs w:val="18"/>
              </w:rPr>
              <w:t>1</w:t>
            </w:r>
            <w:r w:rsidR="00C35C00">
              <w:rPr>
                <w:rFonts w:eastAsia="Calibri" w:cstheme="minorHAnsi"/>
                <w:sz w:val="18"/>
                <w:szCs w:val="18"/>
              </w:rPr>
              <w:t>30.</w:t>
            </w:r>
          </w:p>
        </w:tc>
      </w:tr>
      <w:tr w:rsidR="002B5B4B" w:rsidRPr="008A164D" w14:paraId="6EAFBDB4" w14:textId="77777777" w:rsidTr="00C90975">
        <w:tc>
          <w:tcPr>
            <w:tcW w:w="812" w:type="pct"/>
          </w:tcPr>
          <w:p w14:paraId="7E16ED3B" w14:textId="77777777" w:rsidR="002B5B4B" w:rsidRPr="008A164D" w:rsidRDefault="002B5B4B" w:rsidP="008A164D">
            <w:pPr>
              <w:rPr>
                <w:rFonts w:eastAsia="Calibri" w:cstheme="minorHAnsi"/>
                <w:sz w:val="18"/>
                <w:szCs w:val="18"/>
              </w:rPr>
            </w:pPr>
            <w:r w:rsidRPr="008A164D">
              <w:rPr>
                <w:rFonts w:eastAsia="Calibri" w:cstheme="minorHAnsi"/>
                <w:sz w:val="18"/>
                <w:szCs w:val="18"/>
              </w:rPr>
              <w:t>PREDMETNO PODRUČJE:</w:t>
            </w:r>
          </w:p>
        </w:tc>
        <w:tc>
          <w:tcPr>
            <w:tcW w:w="4188" w:type="pct"/>
            <w:gridSpan w:val="5"/>
          </w:tcPr>
          <w:p w14:paraId="5097E818" w14:textId="77777777" w:rsidR="002B5B4B" w:rsidRPr="008A164D" w:rsidRDefault="002B5B4B" w:rsidP="008A164D">
            <w:pPr>
              <w:rPr>
                <w:rFonts w:eastAsia="Calibri" w:cstheme="minorHAnsi"/>
                <w:sz w:val="18"/>
                <w:szCs w:val="18"/>
              </w:rPr>
            </w:pPr>
            <w:r w:rsidRPr="008A164D">
              <w:rPr>
                <w:rFonts w:eastAsia="Calibri" w:cstheme="minorHAnsi"/>
                <w:color w:val="231F20"/>
                <w:sz w:val="18"/>
                <w:szCs w:val="18"/>
              </w:rPr>
              <w:t>HRVATSKI JEZIK</w:t>
            </w:r>
          </w:p>
        </w:tc>
      </w:tr>
      <w:tr w:rsidR="002B5B4B" w:rsidRPr="008A164D" w14:paraId="4BBDC0E9" w14:textId="77777777" w:rsidTr="00C90975">
        <w:tc>
          <w:tcPr>
            <w:tcW w:w="812" w:type="pct"/>
          </w:tcPr>
          <w:p w14:paraId="670D8C30" w14:textId="77777777" w:rsidR="002B5B4B" w:rsidRPr="008A164D" w:rsidRDefault="002B5B4B" w:rsidP="008A164D">
            <w:pPr>
              <w:rPr>
                <w:rFonts w:eastAsia="Calibri" w:cstheme="minorHAnsi"/>
                <w:sz w:val="18"/>
                <w:szCs w:val="18"/>
              </w:rPr>
            </w:pPr>
            <w:r w:rsidRPr="008A164D">
              <w:rPr>
                <w:rFonts w:eastAsia="Calibri" w:cstheme="minorHAnsi"/>
                <w:sz w:val="18"/>
                <w:szCs w:val="18"/>
              </w:rPr>
              <w:t>DOMENA:</w:t>
            </w:r>
          </w:p>
        </w:tc>
        <w:tc>
          <w:tcPr>
            <w:tcW w:w="4188" w:type="pct"/>
            <w:gridSpan w:val="5"/>
          </w:tcPr>
          <w:p w14:paraId="0DC7F990" w14:textId="77777777" w:rsidR="002B5B4B" w:rsidRPr="008A164D" w:rsidRDefault="002B5B4B" w:rsidP="008A164D">
            <w:pPr>
              <w:rPr>
                <w:rFonts w:eastAsia="Calibri" w:cstheme="minorHAnsi"/>
                <w:sz w:val="18"/>
                <w:szCs w:val="18"/>
              </w:rPr>
            </w:pPr>
            <w:r w:rsidRPr="008A164D">
              <w:rPr>
                <w:rFonts w:eastAsia="Calibri" w:cstheme="minorHAnsi"/>
                <w:sz w:val="18"/>
                <w:szCs w:val="18"/>
              </w:rPr>
              <w:t>HRVATSKI JEZIK I KOMUNIKACIJA</w:t>
            </w:r>
            <w:r w:rsidR="008A164D">
              <w:rPr>
                <w:rFonts w:eastAsia="Calibri" w:cstheme="minorHAnsi"/>
                <w:sz w:val="18"/>
                <w:szCs w:val="18"/>
              </w:rPr>
              <w:t xml:space="preserve">; </w:t>
            </w:r>
            <w:r w:rsidR="00167A98" w:rsidRPr="008A164D">
              <w:rPr>
                <w:rFonts w:eastAsia="Calibri" w:cstheme="minorHAnsi"/>
                <w:sz w:val="18"/>
                <w:szCs w:val="18"/>
              </w:rPr>
              <w:t>KULTURA I MEDIJI</w:t>
            </w:r>
          </w:p>
        </w:tc>
      </w:tr>
      <w:tr w:rsidR="002B5B4B" w:rsidRPr="008A164D" w14:paraId="3925E078" w14:textId="77777777" w:rsidTr="00C90975">
        <w:tc>
          <w:tcPr>
            <w:tcW w:w="812" w:type="pct"/>
          </w:tcPr>
          <w:p w14:paraId="27FEFAE9" w14:textId="77777777" w:rsidR="002B5B4B" w:rsidRPr="008A164D" w:rsidRDefault="002B5B4B" w:rsidP="008A164D">
            <w:pPr>
              <w:rPr>
                <w:rFonts w:eastAsia="Calibri" w:cstheme="minorHAnsi"/>
                <w:sz w:val="18"/>
                <w:szCs w:val="18"/>
              </w:rPr>
            </w:pPr>
            <w:r w:rsidRPr="008A164D">
              <w:rPr>
                <w:rFonts w:eastAsia="Calibri" w:cstheme="minorHAnsi"/>
                <w:sz w:val="18"/>
                <w:szCs w:val="18"/>
              </w:rPr>
              <w:t>NASTAVNI SADRŽAJ:</w:t>
            </w:r>
          </w:p>
        </w:tc>
        <w:tc>
          <w:tcPr>
            <w:tcW w:w="4188" w:type="pct"/>
            <w:gridSpan w:val="5"/>
          </w:tcPr>
          <w:p w14:paraId="7BEC73DD" w14:textId="77777777" w:rsidR="002B5B4B" w:rsidRPr="008A164D" w:rsidRDefault="00167A98" w:rsidP="008A164D">
            <w:pPr>
              <w:rPr>
                <w:rFonts w:eastAsia="Calibri" w:cstheme="minorHAnsi"/>
                <w:b/>
                <w:sz w:val="18"/>
                <w:szCs w:val="18"/>
              </w:rPr>
            </w:pPr>
            <w:r w:rsidRPr="008A164D">
              <w:rPr>
                <w:rFonts w:eastAsia="Calibri" w:cstheme="minorHAnsi"/>
                <w:b/>
                <w:sz w:val="18"/>
                <w:szCs w:val="18"/>
              </w:rPr>
              <w:t>POSJETI IZLOŽBU, DOĐI U KAZALIŠTE</w:t>
            </w:r>
          </w:p>
        </w:tc>
      </w:tr>
      <w:tr w:rsidR="002B5B4B" w:rsidRPr="008A164D" w14:paraId="745F48DB" w14:textId="77777777" w:rsidTr="00C90975">
        <w:trPr>
          <w:trHeight w:val="2971"/>
        </w:trPr>
        <w:tc>
          <w:tcPr>
            <w:tcW w:w="812" w:type="pct"/>
          </w:tcPr>
          <w:p w14:paraId="7D2126BE" w14:textId="77777777" w:rsidR="002B5B4B" w:rsidRPr="008A164D" w:rsidRDefault="002B5B4B" w:rsidP="008A164D">
            <w:pPr>
              <w:rPr>
                <w:rFonts w:eastAsia="Calibri" w:cstheme="minorHAnsi"/>
                <w:sz w:val="18"/>
                <w:szCs w:val="18"/>
              </w:rPr>
            </w:pPr>
            <w:r w:rsidRPr="008A164D">
              <w:rPr>
                <w:rFonts w:eastAsia="Calibri" w:cstheme="minorHAnsi"/>
                <w:sz w:val="18"/>
                <w:szCs w:val="18"/>
              </w:rPr>
              <w:t>ISHODI:</w:t>
            </w:r>
          </w:p>
          <w:p w14:paraId="7BD84E57" w14:textId="77777777" w:rsidR="002B5B4B" w:rsidRPr="008A164D" w:rsidRDefault="002B5B4B" w:rsidP="008A164D">
            <w:pPr>
              <w:rPr>
                <w:rFonts w:eastAsia="Calibri" w:cstheme="minorHAnsi"/>
                <w:sz w:val="18"/>
                <w:szCs w:val="18"/>
              </w:rPr>
            </w:pPr>
          </w:p>
        </w:tc>
        <w:tc>
          <w:tcPr>
            <w:tcW w:w="4188" w:type="pct"/>
            <w:gridSpan w:val="5"/>
          </w:tcPr>
          <w:p w14:paraId="3442619B" w14:textId="77777777" w:rsidR="00754F8A" w:rsidRPr="008A164D" w:rsidRDefault="00754F8A" w:rsidP="008A164D">
            <w:pPr>
              <w:widowControl w:val="0"/>
              <w:autoSpaceDE w:val="0"/>
              <w:autoSpaceDN w:val="0"/>
              <w:ind w:left="5"/>
              <w:rPr>
                <w:rFonts w:eastAsia="Arial" w:cstheme="minorHAnsi"/>
                <w:b/>
                <w:sz w:val="18"/>
                <w:szCs w:val="18"/>
              </w:rPr>
            </w:pPr>
            <w:r w:rsidRPr="008A164D">
              <w:rPr>
                <w:rFonts w:eastAsia="Arial" w:cstheme="minorHAnsi"/>
                <w:b/>
                <w:sz w:val="18"/>
                <w:szCs w:val="18"/>
              </w:rPr>
              <w:t>OŠ HJ A.</w:t>
            </w:r>
            <w:r w:rsidR="00DF0EB8" w:rsidRPr="008A164D">
              <w:rPr>
                <w:rFonts w:eastAsia="Arial" w:cstheme="minorHAnsi"/>
                <w:b/>
                <w:sz w:val="18"/>
                <w:szCs w:val="18"/>
              </w:rPr>
              <w:t xml:space="preserve"> </w:t>
            </w:r>
            <w:r w:rsidRPr="008A164D">
              <w:rPr>
                <w:rFonts w:eastAsia="Arial" w:cstheme="minorHAnsi"/>
                <w:b/>
                <w:sz w:val="18"/>
                <w:szCs w:val="18"/>
              </w:rPr>
              <w:t>3.</w:t>
            </w:r>
            <w:r w:rsidR="00DF0EB8" w:rsidRPr="008A164D">
              <w:rPr>
                <w:rFonts w:eastAsia="Arial" w:cstheme="minorHAnsi"/>
                <w:b/>
                <w:sz w:val="18"/>
                <w:szCs w:val="18"/>
              </w:rPr>
              <w:t xml:space="preserve"> </w:t>
            </w:r>
            <w:r w:rsidRPr="008A164D">
              <w:rPr>
                <w:rFonts w:eastAsia="Arial" w:cstheme="minorHAnsi"/>
                <w:b/>
                <w:sz w:val="18"/>
                <w:szCs w:val="18"/>
              </w:rPr>
              <w:t>1. Učenik razgovara i govori tekstove jednostavne strukture.</w:t>
            </w:r>
          </w:p>
          <w:p w14:paraId="71A756D7" w14:textId="77777777" w:rsidR="00754F8A" w:rsidRPr="008A164D" w:rsidRDefault="00754F8A"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služi se novim riječima u skladu s komunikacijskom situacijom i temom</w:t>
            </w:r>
          </w:p>
          <w:p w14:paraId="3BBB66A6" w14:textId="77777777" w:rsidR="00754F8A" w:rsidRPr="008A164D" w:rsidRDefault="00754F8A"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u govornim situacijama samostalno prilagođava ton, intonaciju i stil</w:t>
            </w:r>
          </w:p>
          <w:p w14:paraId="1F5DC18D" w14:textId="77777777" w:rsidR="00754F8A" w:rsidRPr="008A164D" w:rsidRDefault="00754F8A"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točno izgovara ogledne i česte riječi koje su dio aktivnoga rječnika u kojima su glasovi č, ć, dž, đ, ije/je/e/i</w:t>
            </w:r>
          </w:p>
          <w:p w14:paraId="6AD7107E" w14:textId="77777777" w:rsidR="00754F8A" w:rsidRPr="008A164D" w:rsidRDefault="00754F8A"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pažljivo i uljudno sluša sugovornika ne prekidajući ga u govorenju</w:t>
            </w:r>
          </w:p>
          <w:p w14:paraId="57A09C8C" w14:textId="77777777" w:rsidR="002B5B4B" w:rsidRPr="008A164D" w:rsidRDefault="00CE2C24" w:rsidP="008A164D">
            <w:pPr>
              <w:widowControl w:val="0"/>
              <w:autoSpaceDE w:val="0"/>
              <w:autoSpaceDN w:val="0"/>
              <w:ind w:left="5"/>
              <w:rPr>
                <w:rFonts w:eastAsia="Arial" w:cstheme="minorHAnsi"/>
                <w:b/>
                <w:sz w:val="18"/>
                <w:szCs w:val="18"/>
              </w:rPr>
            </w:pPr>
            <w:r w:rsidRPr="008A164D">
              <w:rPr>
                <w:rFonts w:eastAsia="Arial" w:cstheme="minorHAnsi"/>
                <w:b/>
                <w:sz w:val="18"/>
                <w:szCs w:val="18"/>
              </w:rPr>
              <w:t>OŠ HJ A.</w:t>
            </w:r>
            <w:r w:rsidR="00DF0EB8" w:rsidRPr="008A164D">
              <w:rPr>
                <w:rFonts w:eastAsia="Arial" w:cstheme="minorHAnsi"/>
                <w:b/>
                <w:sz w:val="18"/>
                <w:szCs w:val="18"/>
              </w:rPr>
              <w:t xml:space="preserve"> </w:t>
            </w:r>
            <w:r w:rsidRPr="008A164D">
              <w:rPr>
                <w:rFonts w:eastAsia="Arial" w:cstheme="minorHAnsi"/>
                <w:b/>
                <w:sz w:val="18"/>
                <w:szCs w:val="18"/>
              </w:rPr>
              <w:t>3.</w:t>
            </w:r>
            <w:r w:rsidR="00DF0EB8" w:rsidRPr="008A164D">
              <w:rPr>
                <w:rFonts w:eastAsia="Arial" w:cstheme="minorHAnsi"/>
                <w:b/>
                <w:sz w:val="18"/>
                <w:szCs w:val="18"/>
              </w:rPr>
              <w:t xml:space="preserve"> </w:t>
            </w:r>
            <w:r w:rsidRPr="008A164D">
              <w:rPr>
                <w:rFonts w:eastAsia="Arial" w:cstheme="minorHAnsi"/>
                <w:b/>
                <w:sz w:val="18"/>
                <w:szCs w:val="18"/>
              </w:rPr>
              <w:t>3. Učenik čita tekst i pronalazi važne podatke u tekstu.</w:t>
            </w:r>
          </w:p>
          <w:p w14:paraId="47A27A8E" w14:textId="77777777" w:rsidR="00CE2C24" w:rsidRPr="008A164D" w:rsidRDefault="00CE2C24"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odgovara na pitanja o pročitanome tekstu</w:t>
            </w:r>
          </w:p>
          <w:p w14:paraId="3F446F4E" w14:textId="77777777" w:rsidR="00CE2C24" w:rsidRPr="008A164D" w:rsidRDefault="00CE2C24"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pronalazi važne podatke u tekstu</w:t>
            </w:r>
          </w:p>
          <w:p w14:paraId="3F6ED562" w14:textId="77777777" w:rsidR="00306A40" w:rsidRPr="008A164D" w:rsidRDefault="00306A40" w:rsidP="008A164D">
            <w:pPr>
              <w:widowControl w:val="0"/>
              <w:autoSpaceDE w:val="0"/>
              <w:autoSpaceDN w:val="0"/>
              <w:ind w:left="5"/>
              <w:rPr>
                <w:rFonts w:eastAsia="Arial" w:cstheme="minorHAnsi"/>
                <w:b/>
                <w:sz w:val="18"/>
                <w:szCs w:val="18"/>
              </w:rPr>
            </w:pPr>
            <w:r w:rsidRPr="008A164D">
              <w:rPr>
                <w:rFonts w:eastAsia="Arial" w:cstheme="minorHAnsi"/>
                <w:b/>
                <w:sz w:val="18"/>
                <w:szCs w:val="18"/>
              </w:rPr>
              <w:t>OŠ HJ A.</w:t>
            </w:r>
            <w:r w:rsidR="00DF0EB8" w:rsidRPr="008A164D">
              <w:rPr>
                <w:rFonts w:eastAsia="Arial" w:cstheme="minorHAnsi"/>
                <w:b/>
                <w:sz w:val="18"/>
                <w:szCs w:val="18"/>
              </w:rPr>
              <w:t xml:space="preserve"> </w:t>
            </w:r>
            <w:r w:rsidRPr="008A164D">
              <w:rPr>
                <w:rFonts w:eastAsia="Arial" w:cstheme="minorHAnsi"/>
                <w:b/>
                <w:sz w:val="18"/>
                <w:szCs w:val="18"/>
              </w:rPr>
              <w:t>3.</w:t>
            </w:r>
            <w:r w:rsidR="00DF0EB8" w:rsidRPr="008A164D">
              <w:rPr>
                <w:rFonts w:eastAsia="Arial" w:cstheme="minorHAnsi"/>
                <w:b/>
                <w:sz w:val="18"/>
                <w:szCs w:val="18"/>
              </w:rPr>
              <w:t xml:space="preserve"> </w:t>
            </w:r>
            <w:r w:rsidRPr="008A164D">
              <w:rPr>
                <w:rFonts w:eastAsia="Arial" w:cstheme="minorHAnsi"/>
                <w:b/>
                <w:sz w:val="18"/>
                <w:szCs w:val="18"/>
              </w:rPr>
              <w:t>4. Učenik piše vođenim pisanjem jednostavne tekstove u skladu s temom.</w:t>
            </w:r>
          </w:p>
          <w:p w14:paraId="19FCE679" w14:textId="77777777" w:rsidR="00306A40" w:rsidRPr="008A164D" w:rsidRDefault="00306A40"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piše jednostavne tekstove prema zadanoj ili slobodno odabranoj temi</w:t>
            </w:r>
          </w:p>
          <w:p w14:paraId="16226994" w14:textId="77777777" w:rsidR="00306A40" w:rsidRPr="008A164D" w:rsidRDefault="00306A40" w:rsidP="008A164D">
            <w:pPr>
              <w:widowControl w:val="0"/>
              <w:autoSpaceDE w:val="0"/>
              <w:autoSpaceDN w:val="0"/>
              <w:rPr>
                <w:rFonts w:eastAsia="Arial" w:cstheme="minorHAnsi"/>
                <w:bCs/>
                <w:sz w:val="18"/>
                <w:szCs w:val="18"/>
              </w:rPr>
            </w:pPr>
            <w:r w:rsidRPr="008A164D">
              <w:rPr>
                <w:rFonts w:eastAsia="Arial" w:cstheme="minorHAnsi"/>
                <w:bCs/>
                <w:sz w:val="18"/>
                <w:szCs w:val="18"/>
              </w:rPr>
              <w:t>- piše veliko početno slovo: imena ulica, trgova, naseljenih mjesta, voda i gora, ustanova u užem okružju; imena knjiga i novina</w:t>
            </w:r>
          </w:p>
          <w:p w14:paraId="41392064" w14:textId="77777777" w:rsidR="00306A40" w:rsidRPr="008A164D" w:rsidRDefault="00306A40"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primjenjuje pravilo pisanja čestih višerječnih imena</w:t>
            </w:r>
          </w:p>
          <w:p w14:paraId="479C7D0F" w14:textId="77777777" w:rsidR="00E2648D" w:rsidRPr="008A164D" w:rsidRDefault="00E2648D" w:rsidP="008A164D">
            <w:pPr>
              <w:widowControl w:val="0"/>
              <w:autoSpaceDE w:val="0"/>
              <w:autoSpaceDN w:val="0"/>
              <w:ind w:left="5"/>
              <w:rPr>
                <w:rFonts w:eastAsia="Arial" w:cstheme="minorHAnsi"/>
                <w:b/>
                <w:sz w:val="18"/>
                <w:szCs w:val="18"/>
              </w:rPr>
            </w:pPr>
            <w:r w:rsidRPr="008A164D">
              <w:rPr>
                <w:rFonts w:eastAsia="Arial" w:cstheme="minorHAnsi"/>
                <w:b/>
                <w:sz w:val="18"/>
                <w:szCs w:val="18"/>
              </w:rPr>
              <w:t>OŠ HJ A.</w:t>
            </w:r>
            <w:r w:rsidR="00DF0EB8" w:rsidRPr="008A164D">
              <w:rPr>
                <w:rFonts w:eastAsia="Arial" w:cstheme="minorHAnsi"/>
                <w:b/>
                <w:sz w:val="18"/>
                <w:szCs w:val="18"/>
              </w:rPr>
              <w:t xml:space="preserve"> </w:t>
            </w:r>
            <w:r w:rsidRPr="008A164D">
              <w:rPr>
                <w:rFonts w:eastAsia="Arial" w:cstheme="minorHAnsi"/>
                <w:b/>
                <w:sz w:val="18"/>
                <w:szCs w:val="18"/>
              </w:rPr>
              <w:t>3.</w:t>
            </w:r>
            <w:r w:rsidR="00DF0EB8" w:rsidRPr="008A164D">
              <w:rPr>
                <w:rFonts w:eastAsia="Arial" w:cstheme="minorHAnsi"/>
                <w:b/>
                <w:sz w:val="18"/>
                <w:szCs w:val="18"/>
              </w:rPr>
              <w:t xml:space="preserve"> </w:t>
            </w:r>
            <w:r w:rsidRPr="008A164D">
              <w:rPr>
                <w:rFonts w:eastAsia="Arial" w:cstheme="minorHAnsi"/>
                <w:b/>
                <w:sz w:val="18"/>
                <w:szCs w:val="18"/>
              </w:rPr>
              <w:t>5. Učenik oblikuje tekst služeći se imenicama, glagolima i pridjevima, uvažavajući gramatička i pravopisna pravila.</w:t>
            </w:r>
          </w:p>
          <w:p w14:paraId="59769565" w14:textId="77777777" w:rsidR="00E2648D" w:rsidRPr="008A164D" w:rsidRDefault="00E2648D"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piše pridjeve uz imenice da bi stvorio življu i potpuniju sliku</w:t>
            </w:r>
          </w:p>
          <w:p w14:paraId="354E2194" w14:textId="77777777" w:rsidR="00E2648D" w:rsidRPr="008A164D" w:rsidRDefault="00E2648D"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razlikuje jesnu i niječnu rečenicu</w:t>
            </w:r>
          </w:p>
          <w:p w14:paraId="116AF519" w14:textId="77777777" w:rsidR="00CE2C24" w:rsidRPr="008A164D" w:rsidRDefault="00167A98" w:rsidP="008A164D">
            <w:pPr>
              <w:widowControl w:val="0"/>
              <w:autoSpaceDE w:val="0"/>
              <w:autoSpaceDN w:val="0"/>
              <w:ind w:left="5"/>
              <w:rPr>
                <w:rFonts w:eastAsia="Arial" w:cstheme="minorHAnsi"/>
                <w:b/>
                <w:sz w:val="18"/>
                <w:szCs w:val="18"/>
              </w:rPr>
            </w:pPr>
            <w:r w:rsidRPr="008A164D">
              <w:rPr>
                <w:rFonts w:eastAsia="Arial" w:cstheme="minorHAnsi"/>
                <w:b/>
                <w:sz w:val="18"/>
                <w:szCs w:val="18"/>
              </w:rPr>
              <w:t>OŠ HJ C.</w:t>
            </w:r>
            <w:r w:rsidR="00DF0EB8" w:rsidRPr="008A164D">
              <w:rPr>
                <w:rFonts w:eastAsia="Arial" w:cstheme="minorHAnsi"/>
                <w:b/>
                <w:sz w:val="18"/>
                <w:szCs w:val="18"/>
              </w:rPr>
              <w:t xml:space="preserve"> </w:t>
            </w:r>
            <w:r w:rsidRPr="008A164D">
              <w:rPr>
                <w:rFonts w:eastAsia="Arial" w:cstheme="minorHAnsi"/>
                <w:b/>
                <w:sz w:val="18"/>
                <w:szCs w:val="18"/>
              </w:rPr>
              <w:t>3.</w:t>
            </w:r>
            <w:r w:rsidR="00DF0EB8" w:rsidRPr="008A164D">
              <w:rPr>
                <w:rFonts w:eastAsia="Arial" w:cstheme="minorHAnsi"/>
                <w:b/>
                <w:sz w:val="18"/>
                <w:szCs w:val="18"/>
              </w:rPr>
              <w:t xml:space="preserve"> </w:t>
            </w:r>
            <w:r w:rsidRPr="008A164D">
              <w:rPr>
                <w:rFonts w:eastAsia="Arial" w:cstheme="minorHAnsi"/>
                <w:b/>
                <w:sz w:val="18"/>
                <w:szCs w:val="18"/>
              </w:rPr>
              <w:t>3. Učenik razlikuje kulturne događaje koje posjećuje i iskazuje svoje mišljenje o njima.</w:t>
            </w:r>
          </w:p>
          <w:p w14:paraId="4F497AC0" w14:textId="77777777" w:rsidR="00167A98" w:rsidRPr="008A164D" w:rsidRDefault="00167A98" w:rsidP="008A164D">
            <w:pPr>
              <w:widowControl w:val="0"/>
              <w:autoSpaceDE w:val="0"/>
              <w:autoSpaceDN w:val="0"/>
              <w:ind w:left="5"/>
              <w:rPr>
                <w:rFonts w:eastAsia="Arial" w:cstheme="minorHAnsi"/>
                <w:bCs/>
                <w:sz w:val="18"/>
                <w:szCs w:val="18"/>
              </w:rPr>
            </w:pPr>
            <w:r w:rsidRPr="008A164D">
              <w:rPr>
                <w:rFonts w:eastAsia="Arial" w:cstheme="minorHAnsi"/>
                <w:bCs/>
                <w:sz w:val="18"/>
                <w:szCs w:val="18"/>
              </w:rPr>
              <w:t>– iskazuje svoje mišljenje o kulturnome događaju (atmosferi, raspoloženju)</w:t>
            </w:r>
          </w:p>
          <w:p w14:paraId="2DE990A8" w14:textId="1EBFD17A" w:rsidR="008A164D" w:rsidRPr="008A164D" w:rsidRDefault="00167A98" w:rsidP="00C90975">
            <w:pPr>
              <w:widowControl w:val="0"/>
              <w:autoSpaceDE w:val="0"/>
              <w:autoSpaceDN w:val="0"/>
              <w:ind w:left="5"/>
              <w:rPr>
                <w:rFonts w:eastAsia="Arial" w:cstheme="minorHAnsi"/>
                <w:bCs/>
                <w:sz w:val="18"/>
                <w:szCs w:val="18"/>
              </w:rPr>
            </w:pPr>
            <w:r w:rsidRPr="008A164D">
              <w:rPr>
                <w:rFonts w:eastAsia="Arial" w:cstheme="minorHAnsi"/>
                <w:bCs/>
                <w:sz w:val="18"/>
                <w:szCs w:val="18"/>
              </w:rPr>
              <w:t>– izražava svoj doživljaj kulturnoga događaja crtežom, slikom, govorom ili kratkim tekstom</w:t>
            </w:r>
          </w:p>
        </w:tc>
      </w:tr>
      <w:tr w:rsidR="002B5B4B" w:rsidRPr="008A164D" w14:paraId="68969626" w14:textId="77777777" w:rsidTr="00C90975">
        <w:tc>
          <w:tcPr>
            <w:tcW w:w="3406" w:type="pct"/>
            <w:gridSpan w:val="4"/>
            <w:shd w:val="clear" w:color="auto" w:fill="EBD3F9"/>
          </w:tcPr>
          <w:p w14:paraId="067AF2DF" w14:textId="77777777" w:rsidR="002B5B4B" w:rsidRPr="008A164D" w:rsidRDefault="002B5B4B" w:rsidP="008A164D">
            <w:pPr>
              <w:rPr>
                <w:rFonts w:eastAsia="Calibri" w:cstheme="minorHAnsi"/>
                <w:sz w:val="18"/>
                <w:szCs w:val="18"/>
              </w:rPr>
            </w:pPr>
            <w:r w:rsidRPr="008A164D">
              <w:rPr>
                <w:rFonts w:eastAsia="Calibri" w:cstheme="minorHAnsi"/>
                <w:sz w:val="18"/>
                <w:szCs w:val="18"/>
              </w:rPr>
              <w:t>NASTAVNE SITUACIJE</w:t>
            </w:r>
          </w:p>
        </w:tc>
        <w:tc>
          <w:tcPr>
            <w:tcW w:w="730" w:type="pct"/>
            <w:shd w:val="clear" w:color="auto" w:fill="EBD3F9"/>
          </w:tcPr>
          <w:p w14:paraId="35C40B7C" w14:textId="77777777" w:rsidR="002B5B4B" w:rsidRPr="008A164D" w:rsidRDefault="002B5B4B" w:rsidP="008A164D">
            <w:pPr>
              <w:tabs>
                <w:tab w:val="left" w:pos="4266"/>
              </w:tabs>
              <w:rPr>
                <w:rFonts w:eastAsia="Calibri" w:cstheme="minorHAnsi"/>
                <w:bCs/>
                <w:sz w:val="18"/>
                <w:szCs w:val="18"/>
              </w:rPr>
            </w:pPr>
            <w:r w:rsidRPr="008A164D">
              <w:rPr>
                <w:rFonts w:eastAsia="Calibri" w:cstheme="minorHAnsi"/>
                <w:bCs/>
                <w:sz w:val="18"/>
                <w:szCs w:val="18"/>
              </w:rPr>
              <w:t>PRIJEDLOG AKTIVNOSTI U DIGITALNOM OKRUŽENJU</w:t>
            </w:r>
          </w:p>
          <w:p w14:paraId="3CF96FE9" w14:textId="77777777" w:rsidR="002B5B4B" w:rsidRPr="008A164D" w:rsidRDefault="002B5B4B" w:rsidP="008A164D">
            <w:pPr>
              <w:rPr>
                <w:rFonts w:eastAsia="Calibri" w:cstheme="minorHAnsi"/>
                <w:color w:val="231F20"/>
                <w:sz w:val="18"/>
                <w:szCs w:val="18"/>
              </w:rPr>
            </w:pPr>
          </w:p>
        </w:tc>
        <w:tc>
          <w:tcPr>
            <w:tcW w:w="864" w:type="pct"/>
            <w:shd w:val="clear" w:color="auto" w:fill="EBD3F9"/>
          </w:tcPr>
          <w:p w14:paraId="48470BA5" w14:textId="77777777" w:rsidR="002B5B4B" w:rsidRPr="008A164D" w:rsidRDefault="002B5B4B" w:rsidP="008A164D">
            <w:pPr>
              <w:rPr>
                <w:rFonts w:eastAsia="Calibri" w:cstheme="minorHAnsi"/>
                <w:color w:val="231F20"/>
                <w:sz w:val="18"/>
                <w:szCs w:val="18"/>
              </w:rPr>
            </w:pPr>
            <w:r w:rsidRPr="008A164D">
              <w:rPr>
                <w:rFonts w:eastAsia="Calibri" w:cstheme="minorHAnsi"/>
                <w:color w:val="231F20"/>
                <w:sz w:val="18"/>
                <w:szCs w:val="18"/>
              </w:rPr>
              <w:t>P</w:t>
            </w:r>
            <w:r w:rsidRPr="008A164D">
              <w:rPr>
                <w:rFonts w:eastAsia="Calibri" w:cstheme="minorHAnsi"/>
                <w:color w:val="231F20"/>
                <w:spacing w:val="-3"/>
                <w:sz w:val="18"/>
                <w:szCs w:val="18"/>
              </w:rPr>
              <w:t>O</w:t>
            </w:r>
            <w:r w:rsidRPr="008A164D">
              <w:rPr>
                <w:rFonts w:eastAsia="Calibri" w:cstheme="minorHAnsi"/>
                <w:color w:val="231F20"/>
                <w:sz w:val="18"/>
                <w:szCs w:val="18"/>
              </w:rPr>
              <w:t>V</w:t>
            </w:r>
            <w:r w:rsidRPr="008A164D">
              <w:rPr>
                <w:rFonts w:eastAsia="Calibri" w:cstheme="minorHAnsi"/>
                <w:color w:val="231F20"/>
                <w:spacing w:val="-1"/>
                <w:sz w:val="18"/>
                <w:szCs w:val="18"/>
              </w:rPr>
              <w:t>E</w:t>
            </w:r>
            <w:r w:rsidRPr="008A164D">
              <w:rPr>
                <w:rFonts w:eastAsia="Calibri" w:cstheme="minorHAnsi"/>
                <w:color w:val="231F20"/>
                <w:sz w:val="18"/>
                <w:szCs w:val="18"/>
              </w:rPr>
              <w:t>ZI</w:t>
            </w:r>
            <w:r w:rsidRPr="008A164D">
              <w:rPr>
                <w:rFonts w:eastAsia="Calibri" w:cstheme="minorHAnsi"/>
                <w:color w:val="231F20"/>
                <w:spacing w:val="-11"/>
                <w:sz w:val="18"/>
                <w:szCs w:val="18"/>
              </w:rPr>
              <w:t>V</w:t>
            </w:r>
            <w:r w:rsidRPr="008A164D">
              <w:rPr>
                <w:rFonts w:eastAsia="Calibri" w:cstheme="minorHAnsi"/>
                <w:color w:val="231F20"/>
                <w:sz w:val="18"/>
                <w:szCs w:val="18"/>
              </w:rPr>
              <w:t>ANJE ISHO</w:t>
            </w:r>
            <w:r w:rsidRPr="008A164D">
              <w:rPr>
                <w:rFonts w:eastAsia="Calibri" w:cstheme="minorHAnsi"/>
                <w:color w:val="231F20"/>
                <w:spacing w:val="-5"/>
                <w:sz w:val="18"/>
                <w:szCs w:val="18"/>
              </w:rPr>
              <w:t>D</w:t>
            </w:r>
            <w:r w:rsidRPr="008A164D">
              <w:rPr>
                <w:rFonts w:eastAsia="Calibri" w:cstheme="minorHAnsi"/>
                <w:color w:val="231F20"/>
                <w:sz w:val="18"/>
                <w:szCs w:val="18"/>
              </w:rPr>
              <w:t>A O</w:t>
            </w:r>
            <w:r w:rsidRPr="008A164D">
              <w:rPr>
                <w:rFonts w:eastAsia="Calibri" w:cstheme="minorHAnsi"/>
                <w:color w:val="231F20"/>
                <w:spacing w:val="-2"/>
                <w:sz w:val="18"/>
                <w:szCs w:val="18"/>
              </w:rPr>
              <w:t>S</w:t>
            </w:r>
            <w:r w:rsidRPr="008A164D">
              <w:rPr>
                <w:rFonts w:eastAsia="Calibri" w:cstheme="minorHAnsi"/>
                <w:color w:val="231F20"/>
                <w:spacing w:val="-16"/>
                <w:sz w:val="18"/>
                <w:szCs w:val="18"/>
              </w:rPr>
              <w:t>T</w:t>
            </w:r>
            <w:r w:rsidRPr="008A164D">
              <w:rPr>
                <w:rFonts w:eastAsia="Calibri" w:cstheme="minorHAnsi"/>
                <w:color w:val="231F20"/>
                <w:sz w:val="18"/>
                <w:szCs w:val="18"/>
              </w:rPr>
              <w:t>ALIH PREDMETNIH PODRU</w:t>
            </w:r>
            <w:r w:rsidRPr="008A164D">
              <w:rPr>
                <w:rFonts w:eastAsia="Calibri" w:cstheme="minorHAnsi"/>
                <w:color w:val="231F20"/>
                <w:spacing w:val="2"/>
                <w:sz w:val="18"/>
                <w:szCs w:val="18"/>
              </w:rPr>
              <w:t>Č</w:t>
            </w:r>
            <w:r w:rsidRPr="008A164D">
              <w:rPr>
                <w:rFonts w:eastAsia="Calibri" w:cstheme="minorHAnsi"/>
                <w:color w:val="231F20"/>
                <w:spacing w:val="-4"/>
                <w:sz w:val="18"/>
                <w:szCs w:val="18"/>
              </w:rPr>
              <w:t>J</w:t>
            </w:r>
            <w:r w:rsidRPr="008A164D">
              <w:rPr>
                <w:rFonts w:eastAsia="Calibri" w:cstheme="minorHAnsi"/>
                <w:color w:val="231F20"/>
                <w:sz w:val="18"/>
                <w:szCs w:val="18"/>
              </w:rPr>
              <w:t>A I MEĐUPREDMETNIH TEMA</w:t>
            </w:r>
          </w:p>
        </w:tc>
      </w:tr>
      <w:tr w:rsidR="00C90975" w:rsidRPr="008A164D" w14:paraId="0C05202F" w14:textId="77777777" w:rsidTr="00C90975">
        <w:trPr>
          <w:trHeight w:val="983"/>
        </w:trPr>
        <w:tc>
          <w:tcPr>
            <w:tcW w:w="3406" w:type="pct"/>
            <w:gridSpan w:val="4"/>
          </w:tcPr>
          <w:p w14:paraId="740B2E81" w14:textId="77777777" w:rsidR="00C90975" w:rsidRPr="008A164D" w:rsidRDefault="00C90975" w:rsidP="008A164D">
            <w:pPr>
              <w:autoSpaceDE w:val="0"/>
              <w:autoSpaceDN w:val="0"/>
              <w:adjustRightInd w:val="0"/>
              <w:outlineLvl w:val="0"/>
              <w:rPr>
                <w:rFonts w:eastAsia="Calibri" w:cstheme="minorHAnsi"/>
                <w:b/>
                <w:bCs/>
                <w:sz w:val="18"/>
                <w:szCs w:val="18"/>
              </w:rPr>
            </w:pPr>
            <w:r>
              <w:rPr>
                <w:rFonts w:eastAsia="Calibri" w:cstheme="minorHAnsi"/>
                <w:b/>
                <w:bCs/>
                <w:sz w:val="18"/>
                <w:szCs w:val="18"/>
              </w:rPr>
              <w:t xml:space="preserve">1. </w:t>
            </w:r>
            <w:r w:rsidRPr="008A164D">
              <w:rPr>
                <w:rFonts w:eastAsia="Calibri" w:cstheme="minorHAnsi"/>
                <w:b/>
                <w:bCs/>
                <w:sz w:val="18"/>
                <w:szCs w:val="18"/>
              </w:rPr>
              <w:t>KVADRAT DO KVADRATA, KRIŽALJKA</w:t>
            </w:r>
          </w:p>
          <w:p w14:paraId="6C0410FC"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Ishod aktivnosti: </w:t>
            </w:r>
            <w:r w:rsidRPr="008A164D">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730C72C7"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 xml:space="preserve">Opis aktivnosti: </w:t>
            </w:r>
          </w:p>
          <w:p w14:paraId="3F9C3767" w14:textId="77777777" w:rsidR="00C90975" w:rsidRPr="008A164D" w:rsidRDefault="00C90975" w:rsidP="008A164D">
            <w:pPr>
              <w:autoSpaceDE w:val="0"/>
              <w:autoSpaceDN w:val="0"/>
              <w:adjustRightInd w:val="0"/>
              <w:outlineLvl w:val="0"/>
              <w:rPr>
                <w:rFonts w:eastAsia="Calibri" w:cstheme="minorHAnsi"/>
                <w:i/>
                <w:iCs/>
                <w:sz w:val="18"/>
                <w:szCs w:val="18"/>
              </w:rPr>
            </w:pPr>
            <w:r w:rsidRPr="008A164D">
              <w:rPr>
                <w:rFonts w:eastAsia="Calibri" w:cstheme="minorHAnsi"/>
                <w:sz w:val="18"/>
                <w:szCs w:val="18"/>
              </w:rPr>
              <w:t>Učiteljica/učitelj priprema slikovnu križaljku. Kada učenici popune sve prazne kvadrate</w:t>
            </w:r>
            <w:r>
              <w:rPr>
                <w:rFonts w:eastAsia="Calibri" w:cstheme="minorHAnsi"/>
                <w:sz w:val="18"/>
                <w:szCs w:val="18"/>
              </w:rPr>
              <w:t>,</w:t>
            </w:r>
            <w:r w:rsidRPr="008A164D">
              <w:rPr>
                <w:rFonts w:eastAsia="Calibri" w:cstheme="minorHAnsi"/>
                <w:sz w:val="18"/>
                <w:szCs w:val="18"/>
              </w:rPr>
              <w:t xml:space="preserve"> u zatamnjenim će poljima dobiti konačno rješenje križaljke </w:t>
            </w:r>
            <w:r w:rsidRPr="008A164D">
              <w:rPr>
                <w:rFonts w:eastAsia="Calibri" w:cstheme="minorHAnsi"/>
                <w:i/>
                <w:iCs/>
                <w:sz w:val="18"/>
                <w:szCs w:val="18"/>
              </w:rPr>
              <w:t>KULTURNE USTANOVE</w:t>
            </w:r>
            <w:r>
              <w:rPr>
                <w:rFonts w:eastAsia="Calibri" w:cstheme="minorHAnsi"/>
                <w:i/>
                <w:iCs/>
                <w:sz w:val="18"/>
                <w:szCs w:val="18"/>
              </w:rPr>
              <w:t>.</w:t>
            </w:r>
          </w:p>
          <w:p w14:paraId="67062EAD"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cstheme="minorHAnsi"/>
                <w:noProof/>
                <w:sz w:val="18"/>
                <w:szCs w:val="18"/>
              </w:rPr>
              <w:drawing>
                <wp:inline distT="0" distB="0" distL="0" distR="0" wp14:anchorId="01D171F1" wp14:editId="032ECF1F">
                  <wp:extent cx="1854200" cy="1215593"/>
                  <wp:effectExtent l="0" t="0" r="0" b="381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BEBA8EAE-BF5A-486C-A8C5-ECC9F3942E4B}">
                                <a14:imgProps xmlns:a14="http://schemas.microsoft.com/office/drawing/2010/main">
                                  <a14:imgLayer r:embed="rId6">
                                    <a14:imgEffect>
                                      <a14:saturation sat="0"/>
                                    </a14:imgEffect>
                                  </a14:imgLayer>
                                </a14:imgProps>
                              </a:ext>
                            </a:extLst>
                          </a:blip>
                          <a:srcRect l="43019" t="37885" r="17946" b="16621"/>
                          <a:stretch/>
                        </pic:blipFill>
                        <pic:spPr bwMode="auto">
                          <a:xfrm>
                            <a:off x="0" y="0"/>
                            <a:ext cx="1876947" cy="1230505"/>
                          </a:xfrm>
                          <a:prstGeom prst="rect">
                            <a:avLst/>
                          </a:prstGeom>
                          <a:ln>
                            <a:noFill/>
                          </a:ln>
                          <a:extLst>
                            <a:ext uri="{53640926-AAD7-44D8-BBD7-CCE9431645EC}">
                              <a14:shadowObscured xmlns:a14="http://schemas.microsoft.com/office/drawing/2010/main"/>
                            </a:ext>
                          </a:extLst>
                        </pic:spPr>
                      </pic:pic>
                    </a:graphicData>
                  </a:graphic>
                </wp:inline>
              </w:drawing>
            </w:r>
          </w:p>
          <w:p w14:paraId="73398EE4" w14:textId="77777777" w:rsidR="00C90975" w:rsidRPr="008A164D" w:rsidRDefault="00C90975" w:rsidP="008A164D">
            <w:pPr>
              <w:autoSpaceDE w:val="0"/>
              <w:autoSpaceDN w:val="0"/>
              <w:adjustRightInd w:val="0"/>
              <w:outlineLvl w:val="0"/>
              <w:rPr>
                <w:rFonts w:eastAsia="Calibri" w:cstheme="minorHAnsi"/>
                <w:b/>
                <w:bCs/>
                <w:sz w:val="18"/>
                <w:szCs w:val="18"/>
              </w:rPr>
            </w:pPr>
          </w:p>
          <w:p w14:paraId="022BBE30"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lastRenderedPageBreak/>
              <w:t>Komunikacijska situacija: Koje kulturne ustanove poznaješ? Koje si posjetio? Kamo ćeš otići ako želiš posuditi knjigu? Kamo ćeš otići ako želiš gledati film? Gdje možeš gledati predstavu? Gdje možeš razgledavati umjetnička djela ili predmete iz prošlosti?</w:t>
            </w:r>
            <w:r w:rsidRPr="008A164D">
              <w:rPr>
                <w:rFonts w:cstheme="minorHAnsi"/>
                <w:sz w:val="18"/>
                <w:szCs w:val="18"/>
              </w:rPr>
              <w:t xml:space="preserve"> </w:t>
            </w:r>
            <w:r w:rsidRPr="008A164D">
              <w:rPr>
                <w:rFonts w:eastAsia="Calibri" w:cstheme="minorHAnsi"/>
                <w:sz w:val="18"/>
                <w:szCs w:val="18"/>
              </w:rPr>
              <w:t>Koje kulturne ustanove najčešće posjećuješ?</w:t>
            </w:r>
          </w:p>
          <w:p w14:paraId="632BE691" w14:textId="77777777" w:rsidR="00C90975"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Učiteljica/učitelj potiče učenike da otvore udžbenik na 97. stranici i promotre fotografije. Učenici svojim riječima objašnjavaju razliku između predstave i izložbe. Gdje gledaš predstavu, a gdje gledaš izložbe? Koje su razlike između kazališta i galerije ili muzeja? Što je slično? Koga gledaju ili slušaju učenici u kazalištu, a koga u muzeju? Jeste li bili u muzeju? A u kazalištu? Što ti je zanimljivije? </w:t>
            </w:r>
          </w:p>
          <w:p w14:paraId="33B9B8B5" w14:textId="77777777" w:rsidR="00C90975" w:rsidRPr="008A164D" w:rsidRDefault="00C90975" w:rsidP="008A164D">
            <w:pPr>
              <w:autoSpaceDE w:val="0"/>
              <w:autoSpaceDN w:val="0"/>
              <w:adjustRightInd w:val="0"/>
              <w:outlineLvl w:val="0"/>
              <w:rPr>
                <w:rFonts w:eastAsia="Calibri" w:cstheme="minorHAnsi"/>
                <w:b/>
                <w:bCs/>
                <w:sz w:val="18"/>
                <w:szCs w:val="18"/>
              </w:rPr>
            </w:pPr>
            <w:r>
              <w:rPr>
                <w:rFonts w:eastAsia="Calibri" w:cstheme="minorHAnsi"/>
                <w:b/>
                <w:bCs/>
                <w:sz w:val="18"/>
                <w:szCs w:val="18"/>
              </w:rPr>
              <w:t xml:space="preserve">2. </w:t>
            </w:r>
            <w:r w:rsidRPr="008A164D">
              <w:rPr>
                <w:rFonts w:eastAsia="Calibri" w:cstheme="minorHAnsi"/>
                <w:b/>
                <w:bCs/>
                <w:sz w:val="18"/>
                <w:szCs w:val="18"/>
              </w:rPr>
              <w:t>BONTON U KULTURNIM USTANOVAMA</w:t>
            </w:r>
          </w:p>
          <w:p w14:paraId="76EFD962"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Ishodi aktivnosti: </w:t>
            </w:r>
            <w:r w:rsidRPr="008A164D">
              <w:rPr>
                <w:rFonts w:eastAsia="Calibri" w:cstheme="minorHAnsi"/>
                <w:sz w:val="18"/>
                <w:szCs w:val="18"/>
              </w:rPr>
              <w:t>pažljivo i uljudno sluša sugovornika ne prekidajući ga u govorenju; odgovara na pitanja o pročitanome tekstu; pronalazi važne podatke u tekstu; iskazuje svoje mišljenje o kulturnome događaju (atmosferi, raspoloženju).</w:t>
            </w:r>
          </w:p>
          <w:p w14:paraId="6A737870"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 xml:space="preserve">Opis aktivnosti: </w:t>
            </w:r>
          </w:p>
          <w:p w14:paraId="6AE059FE"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Učiteljica/učitelj potiče učenike na promišljanje</w:t>
            </w:r>
            <w:r w:rsidRPr="008A164D">
              <w:rPr>
                <w:rFonts w:eastAsia="Calibri" w:cstheme="minorHAnsi"/>
                <w:b/>
                <w:bCs/>
                <w:sz w:val="18"/>
                <w:szCs w:val="18"/>
              </w:rPr>
              <w:t xml:space="preserve"> </w:t>
            </w:r>
            <w:r w:rsidRPr="008A164D">
              <w:rPr>
                <w:rFonts w:eastAsia="Calibri" w:cstheme="minorHAnsi"/>
                <w:sz w:val="18"/>
                <w:szCs w:val="18"/>
              </w:rPr>
              <w:t>zašto kazalište i muzej nazivamo kulturnim ustanovama. Zajednički dolaze do spoznaje što znači kulturno se uzdizati i kulturno ponašati. Učiteljica/učitelj potiče učenike na zaključak kako nazivamo pravila pristojnog ponašanja. Učiteljica/učitelj upućuje učenike da pročitaju bonton za posjete kulturnim ustanovama koji se nalazi u udžbeniku na 97. stranici. Jedan učenik čita jedno pravilo ponašanja. Znate li možda još poneko pravilo koje ovdje nije spomenuto (mirno sjediš na sjedalu, ne jedeš bombone i ne šuškaš papirima, ne smiješ se naglas…)?</w:t>
            </w:r>
          </w:p>
          <w:p w14:paraId="3BE96866"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Komunikacijska situacija: Zašto trebamo isključiti zvono mobitela u kulturnim ustanovama? Kome smeta zvono? Zašto se na predstave mora dolaziti na vrijeme? Što još može ometati gledatelje u gledanju predstave? Gdje se ne smije, a gdje se smije piti? Kako trebaš izlaziti iz reda kako se trebaš okrenuti? Što misliš zašto? Što radimo u kazalištu? Postoje li posebna kazališta za djecu? Kakve sve predstave postoje? Koja ste sve kazališta u Zagrebu posjetili? Kako se odijevamo za kazalište? Kako se tamo ponašamo? Pristojnim odijevanjem i ponašanjem iskazujemo poštovanje prema djelatnicima kulturnih ustanova.</w:t>
            </w:r>
            <w:r>
              <w:rPr>
                <w:rFonts w:eastAsia="Calibri" w:cstheme="minorHAnsi"/>
                <w:sz w:val="18"/>
                <w:szCs w:val="18"/>
              </w:rPr>
              <w:t xml:space="preserve"> </w:t>
            </w:r>
            <w:r w:rsidRPr="008A164D">
              <w:rPr>
                <w:rFonts w:eastAsia="Calibri" w:cstheme="minorHAnsi"/>
                <w:sz w:val="18"/>
                <w:szCs w:val="18"/>
              </w:rPr>
              <w:t>Koje ste sve muzeje posjetili? Što ste tamo vidjeli? Što sve možemo vidjeti u muzejima? Razlikuju li se muzeji? Po čemu? Kako se moramo ponašati u muzeju? Ako želimo pogledati predstavu ili izložbu trebamo kupiti ulaznicu, kartu.</w:t>
            </w:r>
          </w:p>
          <w:p w14:paraId="0456E61A"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Učiteljica/ učitelj potiče učenike da razmisle na kojoj su predstavi ii izložbi nedavno bili. Učenici pišu svoje dojmove o predstavi ili izložbi koju su zadnju gledali. Pojašnjavaju što im se svidjelo, a što ne i što bi moglo biti drugačije. Učenici navode razlike i sličnosti između muzeja i galerije. Prisjećaju se da su u muzeju izloženi predmeti iz prošlosti, a tijekom obilaska, izlošcima nas poučava KUSTOS. U galerijama su izložena umjetnička djela. </w:t>
            </w:r>
          </w:p>
          <w:p w14:paraId="14C62D25" w14:textId="77777777" w:rsidR="00C90975" w:rsidRPr="008A164D" w:rsidRDefault="00C90975" w:rsidP="008A164D">
            <w:pPr>
              <w:autoSpaceDE w:val="0"/>
              <w:autoSpaceDN w:val="0"/>
              <w:adjustRightInd w:val="0"/>
              <w:outlineLvl w:val="0"/>
              <w:rPr>
                <w:rFonts w:eastAsia="Calibri" w:cstheme="minorHAnsi"/>
                <w:b/>
                <w:bCs/>
                <w:sz w:val="18"/>
                <w:szCs w:val="18"/>
              </w:rPr>
            </w:pPr>
            <w:r>
              <w:rPr>
                <w:rFonts w:eastAsia="Calibri" w:cstheme="minorHAnsi"/>
                <w:b/>
                <w:bCs/>
                <w:sz w:val="18"/>
                <w:szCs w:val="18"/>
              </w:rPr>
              <w:t xml:space="preserve">3. </w:t>
            </w:r>
            <w:r w:rsidRPr="008A164D">
              <w:rPr>
                <w:rFonts w:eastAsia="Calibri" w:cstheme="minorHAnsi"/>
                <w:b/>
                <w:bCs/>
                <w:sz w:val="18"/>
                <w:szCs w:val="18"/>
              </w:rPr>
              <w:t>ZNAM LI DRUGAČIJE?</w:t>
            </w:r>
          </w:p>
          <w:p w14:paraId="11BE92AD" w14:textId="77777777" w:rsidR="00C90975" w:rsidRPr="008A164D" w:rsidRDefault="00C90975" w:rsidP="00E83C5E">
            <w:pPr>
              <w:widowControl w:val="0"/>
              <w:autoSpaceDE w:val="0"/>
              <w:autoSpaceDN w:val="0"/>
              <w:ind w:left="5"/>
              <w:rPr>
                <w:rFonts w:eastAsia="Arial" w:cstheme="minorHAnsi"/>
                <w:bCs/>
                <w:sz w:val="18"/>
                <w:szCs w:val="18"/>
              </w:rPr>
            </w:pPr>
            <w:r w:rsidRPr="008A164D">
              <w:rPr>
                <w:rFonts w:eastAsia="Calibri" w:cstheme="minorHAnsi"/>
                <w:b/>
                <w:bCs/>
                <w:sz w:val="18"/>
                <w:szCs w:val="18"/>
              </w:rPr>
              <w:t xml:space="preserve">Ishodi aktivnosti: </w:t>
            </w:r>
            <w:r w:rsidRPr="008A164D">
              <w:rPr>
                <w:rFonts w:eastAsia="Calibri" w:cstheme="minorHAnsi"/>
                <w:sz w:val="18"/>
                <w:szCs w:val="18"/>
              </w:rPr>
              <w:t xml:space="preserve">izražava svoj doživljaj kulturnoga događaja crtežom, slikom, govorom ili kratkim tekstom; </w:t>
            </w:r>
            <w:r w:rsidRPr="008A164D">
              <w:rPr>
                <w:rFonts w:eastAsia="Arial" w:cstheme="minorHAnsi"/>
                <w:bCs/>
                <w:sz w:val="18"/>
                <w:szCs w:val="18"/>
              </w:rPr>
              <w:t>služi se novim riječima u skladu s komunikacijskom situacijom i temom.</w:t>
            </w:r>
          </w:p>
          <w:p w14:paraId="570DAD18"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 xml:space="preserve">Opis aktivnosti: </w:t>
            </w:r>
          </w:p>
          <w:p w14:paraId="42B65F0A" w14:textId="77777777" w:rsidR="00C90975"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Učenici su podijeljeni u četiri do pet skupina. Skupine imaju zadatak odglumiti posjet određenoj kulturnoj ustanovi tako da na što bolji način prikažu što se tamo radi i kako se u njoj treba ponašati. Svaka skupina dobiva jednu kulturnu ustanovu: muzej, knjižnica, galerija, kino, kazalište. Posebnu pažnju treba posvetiti pravilima ponašanja. Ukoliko jedna skupina pogriješi ostale im trebaju palcem dolje prikazati da su negdje pogriješili. Skupina ispravlja pogrešku i glumi ponovno.</w:t>
            </w:r>
          </w:p>
          <w:p w14:paraId="6968DCFE" w14:textId="77777777" w:rsidR="00C90975" w:rsidRPr="008A164D" w:rsidRDefault="00C90975" w:rsidP="008A164D">
            <w:pPr>
              <w:autoSpaceDE w:val="0"/>
              <w:autoSpaceDN w:val="0"/>
              <w:adjustRightInd w:val="0"/>
              <w:outlineLvl w:val="0"/>
              <w:rPr>
                <w:rFonts w:eastAsia="Calibri" w:cstheme="minorHAnsi"/>
                <w:b/>
                <w:bCs/>
                <w:sz w:val="18"/>
                <w:szCs w:val="18"/>
              </w:rPr>
            </w:pPr>
            <w:r>
              <w:rPr>
                <w:rFonts w:eastAsia="Calibri" w:cstheme="minorHAnsi"/>
                <w:b/>
                <w:bCs/>
                <w:sz w:val="18"/>
                <w:szCs w:val="18"/>
              </w:rPr>
              <w:t xml:space="preserve">4. </w:t>
            </w:r>
            <w:r w:rsidRPr="008A164D">
              <w:rPr>
                <w:rFonts w:eastAsia="Calibri" w:cstheme="minorHAnsi"/>
                <w:b/>
                <w:bCs/>
                <w:sz w:val="18"/>
                <w:szCs w:val="18"/>
              </w:rPr>
              <w:t>MUZEJ, GALERIJA, IZLOŽBA</w:t>
            </w:r>
          </w:p>
          <w:p w14:paraId="76F2FEB8"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Ishodi aktivnosti: </w:t>
            </w:r>
            <w:r w:rsidRPr="008A164D">
              <w:rPr>
                <w:rFonts w:eastAsia="Calibri" w:cstheme="minorHAnsi"/>
                <w:sz w:val="18"/>
                <w:szCs w:val="18"/>
              </w:rPr>
              <w:t>piše pridjeve uz imenice da bi stvorio življu i potpuniju sliku; razlikuje jesnu i niječnu rečenicu; piše veliko početno slovo: imena ulica, trgova, naseljenih mjesta, voda i gora, ustanova u užem okružju; imena knjiga i novina - primjenjuje pravilo pisanja čestih višerječnih imena; oblikuje tekst služeći se imenicama, glagolima i pridjevima, uvažavajući gramatička i pravopisna.</w:t>
            </w:r>
          </w:p>
          <w:p w14:paraId="6322E21C"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 xml:space="preserve">Opis aktivnosti: </w:t>
            </w:r>
          </w:p>
          <w:p w14:paraId="4C494362"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Rad s udžbenikom: Učiteljica/ učitelj može učenicima čitati pitanje po pitanje i objasniti teže zadatke ukoliko je potrebno. Učenici samostalno rješavaju prva dva zadatka na 98. str. u udžbeniku. Nakon što je većina učenika završila s radom, provjeravaju se uradci.</w:t>
            </w:r>
          </w:p>
          <w:p w14:paraId="31AAE011" w14:textId="77777777" w:rsidR="00C90975" w:rsidRPr="008A164D" w:rsidRDefault="00C90975" w:rsidP="008A164D">
            <w:pPr>
              <w:autoSpaceDE w:val="0"/>
              <w:autoSpaceDN w:val="0"/>
              <w:adjustRightInd w:val="0"/>
              <w:outlineLvl w:val="0"/>
              <w:rPr>
                <w:rFonts w:eastAsia="Calibri" w:cstheme="minorHAnsi"/>
                <w:b/>
                <w:bCs/>
                <w:sz w:val="18"/>
                <w:szCs w:val="18"/>
              </w:rPr>
            </w:pPr>
            <w:r>
              <w:rPr>
                <w:rFonts w:eastAsia="Calibri" w:cstheme="minorHAnsi"/>
                <w:b/>
                <w:bCs/>
                <w:sz w:val="18"/>
                <w:szCs w:val="18"/>
              </w:rPr>
              <w:t xml:space="preserve">5. </w:t>
            </w:r>
            <w:r w:rsidRPr="008A164D">
              <w:rPr>
                <w:rFonts w:eastAsia="Calibri" w:cstheme="minorHAnsi"/>
                <w:b/>
                <w:bCs/>
                <w:sz w:val="18"/>
                <w:szCs w:val="18"/>
              </w:rPr>
              <w:t>NAJMANJE KAZALIŠTE NA SVIJETU</w:t>
            </w:r>
          </w:p>
          <w:p w14:paraId="0362C160"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lastRenderedPageBreak/>
              <w:t>Ishod aktivnosti</w:t>
            </w:r>
            <w:r w:rsidRPr="008A164D">
              <w:rPr>
                <w:rFonts w:eastAsia="Calibri" w:cstheme="minorHAnsi"/>
                <w:sz w:val="18"/>
                <w:szCs w:val="18"/>
              </w:rPr>
              <w:t>: služi se novim riječima u skladu s komunikacijskom situacijom i temom; u govornim situacijama samostalno prilagođava ton, intonaciju i stil.</w:t>
            </w:r>
          </w:p>
          <w:p w14:paraId="7EA12124"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 xml:space="preserve">Opis aktivnosti: </w:t>
            </w:r>
          </w:p>
          <w:p w14:paraId="068154CC"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Učiteljica/učitelj potiče učenike da pročitaju tekst</w:t>
            </w:r>
            <w:r>
              <w:rPr>
                <w:rFonts w:eastAsia="Calibri" w:cstheme="minorHAnsi"/>
                <w:sz w:val="18"/>
                <w:szCs w:val="18"/>
              </w:rPr>
              <w:t xml:space="preserve"> u rubrici</w:t>
            </w:r>
            <w:r w:rsidRPr="008A164D">
              <w:rPr>
                <w:rFonts w:eastAsia="Calibri" w:cstheme="minorHAnsi"/>
                <w:sz w:val="18"/>
                <w:szCs w:val="18"/>
              </w:rPr>
              <w:t xml:space="preserve"> </w:t>
            </w:r>
            <w:r w:rsidRPr="008A164D">
              <w:rPr>
                <w:rFonts w:eastAsia="Calibri" w:cstheme="minorHAnsi"/>
                <w:i/>
                <w:iCs/>
                <w:sz w:val="18"/>
                <w:szCs w:val="18"/>
              </w:rPr>
              <w:t>Oko teksta tekst</w:t>
            </w:r>
            <w:r w:rsidRPr="008A164D">
              <w:rPr>
                <w:rFonts w:eastAsia="Calibri" w:cstheme="minorHAnsi"/>
                <w:sz w:val="18"/>
                <w:szCs w:val="18"/>
              </w:rPr>
              <w:t>. Učenici su podijeljeni u skupine i trebaju po skupinama istražiti sve o Brseču. Mogu napraviti pitalicu za ostale učenike u razredu, izraditi plakat s još nekim novostima o Brseču, nacrtati kazalište… te zajednički izrađuju plakat pod nazivom NAJMANJE KAZALIŠTE NA SVIJETU.</w:t>
            </w:r>
          </w:p>
          <w:p w14:paraId="2A9ECD2F" w14:textId="77777777" w:rsidR="00C90975" w:rsidRPr="008A164D" w:rsidRDefault="00C90975" w:rsidP="008A164D">
            <w:pPr>
              <w:autoSpaceDE w:val="0"/>
              <w:autoSpaceDN w:val="0"/>
              <w:adjustRightInd w:val="0"/>
              <w:outlineLvl w:val="0"/>
              <w:rPr>
                <w:rFonts w:eastAsia="Calibri" w:cstheme="minorHAnsi"/>
                <w:b/>
                <w:bCs/>
                <w:sz w:val="18"/>
                <w:szCs w:val="18"/>
              </w:rPr>
            </w:pPr>
          </w:p>
          <w:p w14:paraId="29324AF5"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Prijedlog domaće zadaće: Učenici mogu prošetati svojim naseljem i pogledati plakat. Trebaju napisati obavijest o tome što se oglašava na plakatima. Pri pisanju obavijesti trebaju paziti na pitanja na koja odgovaraju svi ponuđeni podatci.</w:t>
            </w:r>
          </w:p>
          <w:p w14:paraId="09726C67" w14:textId="77777777" w:rsidR="00C90975" w:rsidRDefault="00C90975" w:rsidP="008A164D">
            <w:pPr>
              <w:autoSpaceDE w:val="0"/>
              <w:autoSpaceDN w:val="0"/>
              <w:adjustRightInd w:val="0"/>
              <w:outlineLvl w:val="0"/>
              <w:rPr>
                <w:rFonts w:eastAsia="Calibri" w:cstheme="minorHAnsi"/>
                <w:sz w:val="18"/>
                <w:szCs w:val="18"/>
              </w:rPr>
            </w:pPr>
          </w:p>
          <w:p w14:paraId="05B56544" w14:textId="77777777" w:rsidR="00C90975" w:rsidRPr="008A164D" w:rsidRDefault="00C90975" w:rsidP="008A164D">
            <w:pPr>
              <w:autoSpaceDE w:val="0"/>
              <w:autoSpaceDN w:val="0"/>
              <w:adjustRightInd w:val="0"/>
              <w:outlineLvl w:val="0"/>
              <w:rPr>
                <w:rFonts w:eastAsia="Calibri" w:cstheme="minorHAnsi"/>
                <w:sz w:val="18"/>
                <w:szCs w:val="18"/>
              </w:rPr>
            </w:pPr>
          </w:p>
          <w:p w14:paraId="1AFA9DE0"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NA PLOČI JE</w:t>
            </w:r>
            <w:r>
              <w:rPr>
                <w:rFonts w:eastAsia="Calibri" w:cstheme="minorHAnsi"/>
                <w:b/>
                <w:bCs/>
                <w:sz w:val="18"/>
                <w:szCs w:val="18"/>
              </w:rPr>
              <w:t>:</w:t>
            </w:r>
          </w:p>
          <w:p w14:paraId="1B874862" w14:textId="77777777" w:rsidR="00C90975" w:rsidRPr="008A164D" w:rsidRDefault="00C90975" w:rsidP="008A164D">
            <w:pPr>
              <w:autoSpaceDE w:val="0"/>
              <w:autoSpaceDN w:val="0"/>
              <w:adjustRightInd w:val="0"/>
              <w:outlineLvl w:val="0"/>
              <w:rPr>
                <w:rFonts w:eastAsia="Calibri" w:cstheme="minorHAnsi"/>
                <w:b/>
                <w:bCs/>
                <w:sz w:val="18"/>
                <w:szCs w:val="18"/>
              </w:rPr>
            </w:pPr>
          </w:p>
          <w:p w14:paraId="2FF09F4F"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KULTURNE USTANOVE</w:t>
            </w:r>
          </w:p>
          <w:p w14:paraId="3D1C6D05" w14:textId="77777777" w:rsidR="00C90975" w:rsidRPr="008A164D" w:rsidRDefault="00C90975" w:rsidP="008A164D">
            <w:pPr>
              <w:autoSpaceDE w:val="0"/>
              <w:autoSpaceDN w:val="0"/>
              <w:adjustRightInd w:val="0"/>
              <w:outlineLvl w:val="0"/>
              <w:rPr>
                <w:rFonts w:eastAsia="Calibri" w:cstheme="minorHAnsi"/>
                <w:b/>
                <w:bCs/>
                <w:sz w:val="18"/>
                <w:szCs w:val="18"/>
              </w:rPr>
            </w:pPr>
          </w:p>
          <w:p w14:paraId="068F320F"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KULTURNE USTANOVE U ZAVIČAJU</w:t>
            </w:r>
          </w:p>
          <w:p w14:paraId="3E8029BD" w14:textId="77777777" w:rsidR="00C90975" w:rsidRPr="008A164D" w:rsidRDefault="00C90975" w:rsidP="008A164D">
            <w:pPr>
              <w:autoSpaceDE w:val="0"/>
              <w:autoSpaceDN w:val="0"/>
              <w:adjustRightInd w:val="0"/>
              <w:outlineLvl w:val="0"/>
              <w:rPr>
                <w:rFonts w:eastAsia="Calibri" w:cstheme="minorHAnsi"/>
                <w:b/>
                <w:bCs/>
                <w:sz w:val="18"/>
                <w:szCs w:val="18"/>
              </w:rPr>
            </w:pPr>
          </w:p>
          <w:p w14:paraId="55CE0BA7"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KNJIŽNICA – </w:t>
            </w:r>
            <w:r w:rsidRPr="008A164D">
              <w:rPr>
                <w:rFonts w:eastAsia="Calibri" w:cstheme="minorHAnsi"/>
                <w:sz w:val="18"/>
                <w:szCs w:val="18"/>
              </w:rPr>
              <w:t>čitanje, učenje, posuđivanje knjiga</w:t>
            </w:r>
          </w:p>
          <w:p w14:paraId="5CA1F742"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                    - Nacionalna i sveučilišna knjižnica, Gradska knjižnica</w:t>
            </w:r>
          </w:p>
          <w:p w14:paraId="4C9786E7" w14:textId="77777777" w:rsidR="00C90975" w:rsidRPr="008A164D" w:rsidRDefault="00C90975" w:rsidP="008A164D">
            <w:pPr>
              <w:autoSpaceDE w:val="0"/>
              <w:autoSpaceDN w:val="0"/>
              <w:adjustRightInd w:val="0"/>
              <w:outlineLvl w:val="0"/>
              <w:rPr>
                <w:rFonts w:eastAsia="Calibri" w:cstheme="minorHAnsi"/>
                <w:b/>
                <w:bCs/>
                <w:sz w:val="18"/>
                <w:szCs w:val="18"/>
              </w:rPr>
            </w:pPr>
          </w:p>
          <w:p w14:paraId="6C1F2348"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MUZEJ </w:t>
            </w:r>
            <w:r w:rsidRPr="008A164D">
              <w:rPr>
                <w:rFonts w:eastAsia="Calibri" w:cstheme="minorHAnsi"/>
                <w:sz w:val="18"/>
                <w:szCs w:val="18"/>
              </w:rPr>
              <w:t>– razgledavanje zanimljivih i vrijednih predmeta</w:t>
            </w:r>
          </w:p>
          <w:p w14:paraId="0199796C"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              - Tehnički muzej, Muzej suvremene umjetnosti</w:t>
            </w:r>
          </w:p>
          <w:p w14:paraId="77D3C5E0" w14:textId="77777777" w:rsidR="00C90975" w:rsidRPr="008A164D" w:rsidRDefault="00C90975" w:rsidP="008A164D">
            <w:pPr>
              <w:autoSpaceDE w:val="0"/>
              <w:autoSpaceDN w:val="0"/>
              <w:adjustRightInd w:val="0"/>
              <w:outlineLvl w:val="0"/>
              <w:rPr>
                <w:rFonts w:eastAsia="Calibri" w:cstheme="minorHAnsi"/>
                <w:sz w:val="18"/>
                <w:szCs w:val="18"/>
              </w:rPr>
            </w:pPr>
          </w:p>
          <w:p w14:paraId="125B1193"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GALERIJA </w:t>
            </w:r>
            <w:r w:rsidRPr="008A164D">
              <w:rPr>
                <w:rFonts w:eastAsia="Calibri" w:cstheme="minorHAnsi"/>
                <w:sz w:val="18"/>
                <w:szCs w:val="18"/>
              </w:rPr>
              <w:t>– razgledavanje umjetničkih djela</w:t>
            </w:r>
          </w:p>
          <w:p w14:paraId="4ABDE255"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                  -  Moderna galerije, Galerija Klovićevi dvori</w:t>
            </w:r>
          </w:p>
          <w:p w14:paraId="71A0BDFA" w14:textId="77777777" w:rsidR="00C90975" w:rsidRPr="008A164D" w:rsidRDefault="00C90975" w:rsidP="008A164D">
            <w:pPr>
              <w:autoSpaceDE w:val="0"/>
              <w:autoSpaceDN w:val="0"/>
              <w:adjustRightInd w:val="0"/>
              <w:outlineLvl w:val="0"/>
              <w:rPr>
                <w:rFonts w:eastAsia="Calibri" w:cstheme="minorHAnsi"/>
                <w:b/>
                <w:bCs/>
                <w:sz w:val="18"/>
                <w:szCs w:val="18"/>
              </w:rPr>
            </w:pPr>
          </w:p>
          <w:p w14:paraId="3EA51DA0"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KINO – </w:t>
            </w:r>
            <w:r w:rsidRPr="008A164D">
              <w:rPr>
                <w:rFonts w:eastAsia="Calibri" w:cstheme="minorHAnsi"/>
                <w:sz w:val="18"/>
                <w:szCs w:val="18"/>
              </w:rPr>
              <w:t>gledanje filmova</w:t>
            </w:r>
          </w:p>
          <w:p w14:paraId="5F6E5C10"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          - Cinestar kina, Kino Europa</w:t>
            </w:r>
          </w:p>
          <w:p w14:paraId="27CEC2F5" w14:textId="77777777" w:rsidR="00C90975" w:rsidRPr="008A164D" w:rsidRDefault="00C90975" w:rsidP="008A164D">
            <w:pPr>
              <w:autoSpaceDE w:val="0"/>
              <w:autoSpaceDN w:val="0"/>
              <w:adjustRightInd w:val="0"/>
              <w:outlineLvl w:val="0"/>
              <w:rPr>
                <w:rFonts w:eastAsia="Calibri" w:cstheme="minorHAnsi"/>
                <w:sz w:val="18"/>
                <w:szCs w:val="18"/>
              </w:rPr>
            </w:pPr>
          </w:p>
          <w:p w14:paraId="4219EF1F"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b/>
                <w:bCs/>
                <w:sz w:val="18"/>
                <w:szCs w:val="18"/>
              </w:rPr>
              <w:t xml:space="preserve">KAZALIŠTE – </w:t>
            </w:r>
            <w:r w:rsidRPr="008A164D">
              <w:rPr>
                <w:rFonts w:eastAsia="Calibri" w:cstheme="minorHAnsi"/>
                <w:sz w:val="18"/>
                <w:szCs w:val="18"/>
              </w:rPr>
              <w:t>gledanje kazališnih predstava</w:t>
            </w:r>
          </w:p>
          <w:p w14:paraId="77F741FD" w14:textId="77777777" w:rsidR="00C90975" w:rsidRPr="008A164D" w:rsidRDefault="00C90975" w:rsidP="008A164D">
            <w:pPr>
              <w:autoSpaceDE w:val="0"/>
              <w:autoSpaceDN w:val="0"/>
              <w:adjustRightInd w:val="0"/>
              <w:outlineLvl w:val="0"/>
              <w:rPr>
                <w:rFonts w:eastAsia="Calibri" w:cstheme="minorHAnsi"/>
                <w:sz w:val="18"/>
                <w:szCs w:val="18"/>
              </w:rPr>
            </w:pPr>
            <w:r w:rsidRPr="008A164D">
              <w:rPr>
                <w:rFonts w:eastAsia="Calibri" w:cstheme="minorHAnsi"/>
                <w:sz w:val="18"/>
                <w:szCs w:val="18"/>
              </w:rPr>
              <w:t xml:space="preserve">                    - Kazalište Trešnja, Gradsko kazalište Žar ptica</w:t>
            </w:r>
          </w:p>
          <w:p w14:paraId="63AB7CEC" w14:textId="77777777" w:rsidR="00C90975" w:rsidRPr="008A164D" w:rsidRDefault="00C90975" w:rsidP="008A164D">
            <w:pPr>
              <w:autoSpaceDE w:val="0"/>
              <w:autoSpaceDN w:val="0"/>
              <w:adjustRightInd w:val="0"/>
              <w:outlineLvl w:val="0"/>
              <w:rPr>
                <w:rFonts w:eastAsia="Calibri" w:cstheme="minorHAnsi"/>
                <w:b/>
                <w:bCs/>
                <w:sz w:val="18"/>
                <w:szCs w:val="18"/>
              </w:rPr>
            </w:pPr>
          </w:p>
          <w:p w14:paraId="44E446DF" w14:textId="77777777" w:rsidR="00C90975" w:rsidRPr="008A164D" w:rsidRDefault="00C90975" w:rsidP="008A164D">
            <w:pPr>
              <w:autoSpaceDE w:val="0"/>
              <w:autoSpaceDN w:val="0"/>
              <w:adjustRightInd w:val="0"/>
              <w:outlineLvl w:val="0"/>
              <w:rPr>
                <w:rFonts w:eastAsia="Calibri" w:cstheme="minorHAnsi"/>
                <w:b/>
                <w:bCs/>
                <w:sz w:val="18"/>
                <w:szCs w:val="18"/>
              </w:rPr>
            </w:pPr>
            <w:r w:rsidRPr="008A164D">
              <w:rPr>
                <w:rFonts w:eastAsia="Calibri" w:cstheme="minorHAnsi"/>
                <w:b/>
                <w:bCs/>
                <w:sz w:val="18"/>
                <w:szCs w:val="18"/>
              </w:rPr>
              <w:t>U kulturnim ustanovama treba</w:t>
            </w:r>
            <w:r>
              <w:rPr>
                <w:rFonts w:eastAsia="Calibri" w:cstheme="minorHAnsi"/>
                <w:b/>
                <w:bCs/>
                <w:sz w:val="18"/>
                <w:szCs w:val="18"/>
              </w:rPr>
              <w:t>mo</w:t>
            </w:r>
            <w:r w:rsidRPr="008A164D">
              <w:rPr>
                <w:rFonts w:eastAsia="Calibri" w:cstheme="minorHAnsi"/>
                <w:b/>
                <w:bCs/>
                <w:sz w:val="18"/>
                <w:szCs w:val="18"/>
              </w:rPr>
              <w:t xml:space="preserve"> se pristojno ponašati.</w:t>
            </w:r>
          </w:p>
          <w:p w14:paraId="26392C2F" w14:textId="77777777" w:rsidR="00C90975" w:rsidRPr="008A164D" w:rsidRDefault="00C90975" w:rsidP="008A164D">
            <w:pPr>
              <w:autoSpaceDE w:val="0"/>
              <w:autoSpaceDN w:val="0"/>
              <w:adjustRightInd w:val="0"/>
              <w:outlineLvl w:val="0"/>
              <w:rPr>
                <w:rFonts w:eastAsia="Calibri" w:cstheme="minorHAnsi"/>
                <w:sz w:val="18"/>
                <w:szCs w:val="18"/>
              </w:rPr>
            </w:pPr>
          </w:p>
        </w:tc>
        <w:tc>
          <w:tcPr>
            <w:tcW w:w="730" w:type="pct"/>
          </w:tcPr>
          <w:p w14:paraId="7A60D9F1" w14:textId="77777777" w:rsidR="00C90975" w:rsidRPr="008A164D" w:rsidRDefault="00C90975" w:rsidP="008A164D">
            <w:pPr>
              <w:rPr>
                <w:rFonts w:eastAsia="Calibri" w:cstheme="minorHAnsi"/>
                <w:b/>
                <w:color w:val="000000"/>
                <w:sz w:val="18"/>
                <w:szCs w:val="18"/>
              </w:rPr>
            </w:pPr>
          </w:p>
        </w:tc>
        <w:tc>
          <w:tcPr>
            <w:tcW w:w="864" w:type="pct"/>
          </w:tcPr>
          <w:p w14:paraId="7095EEB4" w14:textId="77777777" w:rsidR="00C90975" w:rsidRDefault="00C90975" w:rsidP="00E83C5E">
            <w:pPr>
              <w:rPr>
                <w:rFonts w:ascii="Calibri" w:eastAsia="Calibri" w:hAnsi="Calibri" w:cs="Calibri"/>
                <w:sz w:val="18"/>
                <w:szCs w:val="18"/>
              </w:rPr>
            </w:pPr>
            <w:r w:rsidRPr="00E83C5E">
              <w:rPr>
                <w:rFonts w:ascii="Calibri" w:eastAsia="Calibri" w:hAnsi="Calibri" w:cs="Calibri"/>
                <w:b/>
                <w:bCs/>
                <w:sz w:val="18"/>
                <w:szCs w:val="18"/>
              </w:rPr>
              <w:t>PID OŠ</w:t>
            </w:r>
            <w:r w:rsidRPr="006A650B">
              <w:rPr>
                <w:rFonts w:ascii="Calibri" w:eastAsia="Calibri" w:hAnsi="Calibri" w:cs="Calibri"/>
                <w:sz w:val="18"/>
                <w:szCs w:val="18"/>
              </w:rPr>
              <w:t xml:space="preserve"> C.</w:t>
            </w:r>
            <w:r>
              <w:rPr>
                <w:rFonts w:ascii="Calibri" w:eastAsia="Calibri" w:hAnsi="Calibri" w:cs="Calibri"/>
                <w:sz w:val="18"/>
                <w:szCs w:val="18"/>
              </w:rPr>
              <w:t xml:space="preserve"> </w:t>
            </w:r>
            <w:r w:rsidRPr="006A650B">
              <w:rPr>
                <w:rFonts w:ascii="Calibri" w:eastAsia="Calibri" w:hAnsi="Calibri" w:cs="Calibri"/>
                <w:sz w:val="18"/>
                <w:szCs w:val="18"/>
              </w:rPr>
              <w:t>3.</w:t>
            </w:r>
            <w:r>
              <w:rPr>
                <w:rFonts w:ascii="Calibri" w:eastAsia="Calibri" w:hAnsi="Calibri" w:cs="Calibri"/>
                <w:sz w:val="18"/>
                <w:szCs w:val="18"/>
              </w:rPr>
              <w:t xml:space="preserve"> </w:t>
            </w:r>
            <w:r w:rsidRPr="006A650B">
              <w:rPr>
                <w:rFonts w:ascii="Calibri" w:eastAsia="Calibri" w:hAnsi="Calibri" w:cs="Calibri"/>
                <w:sz w:val="18"/>
                <w:szCs w:val="18"/>
              </w:rPr>
              <w:t>3.</w:t>
            </w:r>
            <w:r>
              <w:rPr>
                <w:rFonts w:ascii="Calibri" w:eastAsia="Calibri" w:hAnsi="Calibri" w:cs="Calibri"/>
                <w:sz w:val="18"/>
                <w:szCs w:val="18"/>
              </w:rPr>
              <w:t xml:space="preserve"> </w:t>
            </w:r>
            <w:r w:rsidRPr="006A650B">
              <w:rPr>
                <w:rFonts w:ascii="Calibri" w:eastAsia="Calibri" w:hAnsi="Calibri" w:cs="Calibri"/>
                <w:sz w:val="18"/>
                <w:szCs w:val="18"/>
              </w:rPr>
              <w:t>Učenik povezuje prirodno i društveno okružje s gospodarstvom zavičaja.</w:t>
            </w:r>
          </w:p>
          <w:p w14:paraId="42F36ED8" w14:textId="77777777" w:rsidR="00C90975" w:rsidRDefault="00C90975" w:rsidP="00E83C5E">
            <w:pPr>
              <w:rPr>
                <w:rFonts w:ascii="Calibri" w:eastAsia="Calibri" w:hAnsi="Calibri" w:cs="Calibri"/>
                <w:sz w:val="18"/>
                <w:szCs w:val="18"/>
              </w:rPr>
            </w:pPr>
            <w:r w:rsidRPr="00E83C5E">
              <w:rPr>
                <w:rFonts w:ascii="Calibri" w:eastAsia="Calibri" w:hAnsi="Calibri" w:cs="Calibri"/>
                <w:b/>
                <w:bCs/>
                <w:sz w:val="18"/>
                <w:szCs w:val="18"/>
              </w:rPr>
              <w:t xml:space="preserve">OSR </w:t>
            </w:r>
            <w:r w:rsidRPr="006A650B">
              <w:rPr>
                <w:rFonts w:ascii="Calibri" w:eastAsia="Calibri" w:hAnsi="Calibri" w:cs="Calibri"/>
                <w:sz w:val="18"/>
                <w:szCs w:val="18"/>
              </w:rPr>
              <w:t>B.</w:t>
            </w:r>
            <w:r>
              <w:rPr>
                <w:rFonts w:ascii="Calibri" w:eastAsia="Calibri" w:hAnsi="Calibri" w:cs="Calibri"/>
                <w:sz w:val="18"/>
                <w:szCs w:val="18"/>
              </w:rPr>
              <w:t xml:space="preserve"> </w:t>
            </w:r>
            <w:r w:rsidRPr="006A650B">
              <w:rPr>
                <w:rFonts w:ascii="Calibri" w:eastAsia="Calibri" w:hAnsi="Calibri" w:cs="Calibri"/>
                <w:sz w:val="18"/>
                <w:szCs w:val="18"/>
              </w:rPr>
              <w:t>2.</w:t>
            </w:r>
            <w:r>
              <w:rPr>
                <w:rFonts w:ascii="Calibri" w:eastAsia="Calibri" w:hAnsi="Calibri" w:cs="Calibri"/>
                <w:sz w:val="18"/>
                <w:szCs w:val="18"/>
              </w:rPr>
              <w:t xml:space="preserve"> </w:t>
            </w:r>
            <w:r w:rsidRPr="006A650B">
              <w:rPr>
                <w:rFonts w:ascii="Calibri" w:eastAsia="Calibri" w:hAnsi="Calibri" w:cs="Calibri"/>
                <w:sz w:val="18"/>
                <w:szCs w:val="18"/>
              </w:rPr>
              <w:t>4.</w:t>
            </w:r>
            <w:r>
              <w:rPr>
                <w:rFonts w:ascii="Calibri" w:eastAsia="Calibri" w:hAnsi="Calibri" w:cs="Calibri"/>
                <w:sz w:val="18"/>
                <w:szCs w:val="18"/>
              </w:rPr>
              <w:t xml:space="preserve"> </w:t>
            </w:r>
            <w:r w:rsidRPr="006A650B">
              <w:rPr>
                <w:rFonts w:ascii="Calibri" w:eastAsia="Calibri" w:hAnsi="Calibri" w:cs="Calibri"/>
                <w:sz w:val="18"/>
                <w:szCs w:val="18"/>
              </w:rPr>
              <w:t>Suradnički uči i radi u timu</w:t>
            </w:r>
            <w:r>
              <w:rPr>
                <w:rFonts w:ascii="Calibri" w:eastAsia="Calibri" w:hAnsi="Calibri" w:cs="Calibri"/>
                <w:sz w:val="18"/>
                <w:szCs w:val="18"/>
              </w:rPr>
              <w:t xml:space="preserve">; </w:t>
            </w:r>
            <w:r w:rsidRPr="006A650B">
              <w:rPr>
                <w:rFonts w:ascii="Calibri" w:eastAsia="Calibri" w:hAnsi="Calibri" w:cs="Calibri"/>
                <w:sz w:val="18"/>
                <w:szCs w:val="18"/>
              </w:rPr>
              <w:t>C.</w:t>
            </w:r>
            <w:r>
              <w:rPr>
                <w:rFonts w:ascii="Calibri" w:eastAsia="Calibri" w:hAnsi="Calibri" w:cs="Calibri"/>
                <w:sz w:val="18"/>
                <w:szCs w:val="18"/>
              </w:rPr>
              <w:t xml:space="preserve"> </w:t>
            </w:r>
            <w:r w:rsidRPr="006A650B">
              <w:rPr>
                <w:rFonts w:ascii="Calibri" w:eastAsia="Calibri" w:hAnsi="Calibri" w:cs="Calibri"/>
                <w:sz w:val="18"/>
                <w:szCs w:val="18"/>
              </w:rPr>
              <w:t>2.</w:t>
            </w:r>
            <w:r>
              <w:rPr>
                <w:rFonts w:ascii="Calibri" w:eastAsia="Calibri" w:hAnsi="Calibri" w:cs="Calibri"/>
                <w:sz w:val="18"/>
                <w:szCs w:val="18"/>
              </w:rPr>
              <w:t xml:space="preserve"> </w:t>
            </w:r>
            <w:r w:rsidRPr="006A650B">
              <w:rPr>
                <w:rFonts w:ascii="Calibri" w:eastAsia="Calibri" w:hAnsi="Calibri" w:cs="Calibri"/>
                <w:sz w:val="18"/>
                <w:szCs w:val="18"/>
              </w:rPr>
              <w:t>3.</w:t>
            </w:r>
            <w:r>
              <w:rPr>
                <w:rFonts w:ascii="Calibri" w:eastAsia="Calibri" w:hAnsi="Calibri" w:cs="Calibri"/>
                <w:sz w:val="18"/>
                <w:szCs w:val="18"/>
              </w:rPr>
              <w:t xml:space="preserve"> </w:t>
            </w:r>
            <w:r w:rsidRPr="006A650B">
              <w:rPr>
                <w:rFonts w:ascii="Calibri" w:eastAsia="Calibri" w:hAnsi="Calibri" w:cs="Calibri"/>
                <w:sz w:val="18"/>
                <w:szCs w:val="18"/>
              </w:rPr>
              <w:t>Pridonosi razredu i školi.</w:t>
            </w:r>
          </w:p>
          <w:p w14:paraId="0FF02D43" w14:textId="77777777" w:rsidR="00C90975" w:rsidRPr="00E83C5E" w:rsidRDefault="00C90975" w:rsidP="00E83C5E">
            <w:pPr>
              <w:rPr>
                <w:rFonts w:ascii="Calibri" w:eastAsia="Calibri" w:hAnsi="Calibri" w:cs="Calibri"/>
                <w:sz w:val="18"/>
                <w:szCs w:val="18"/>
              </w:rPr>
            </w:pPr>
            <w:r w:rsidRPr="00E83C5E">
              <w:rPr>
                <w:rFonts w:ascii="Calibri" w:eastAsia="Calibri" w:hAnsi="Calibri" w:cs="Calibri"/>
                <w:b/>
                <w:bCs/>
                <w:sz w:val="18"/>
                <w:szCs w:val="18"/>
              </w:rPr>
              <w:t>GOO</w:t>
            </w:r>
            <w:r w:rsidRPr="006A650B">
              <w:rPr>
                <w:rFonts w:ascii="Calibri" w:eastAsia="Calibri" w:hAnsi="Calibri" w:cs="Calibri"/>
                <w:sz w:val="18"/>
                <w:szCs w:val="18"/>
              </w:rPr>
              <w:t xml:space="preserve"> A.</w:t>
            </w:r>
            <w:r>
              <w:rPr>
                <w:rFonts w:ascii="Calibri" w:eastAsia="Calibri" w:hAnsi="Calibri" w:cs="Calibri"/>
                <w:sz w:val="18"/>
                <w:szCs w:val="18"/>
              </w:rPr>
              <w:t xml:space="preserve"> </w:t>
            </w:r>
            <w:r w:rsidRPr="006A650B">
              <w:rPr>
                <w:rFonts w:ascii="Calibri" w:eastAsia="Calibri" w:hAnsi="Calibri" w:cs="Calibri"/>
                <w:sz w:val="18"/>
                <w:szCs w:val="18"/>
              </w:rPr>
              <w:t>2.</w:t>
            </w:r>
            <w:r>
              <w:rPr>
                <w:rFonts w:ascii="Calibri" w:eastAsia="Calibri" w:hAnsi="Calibri" w:cs="Calibri"/>
                <w:sz w:val="18"/>
                <w:szCs w:val="18"/>
              </w:rPr>
              <w:t xml:space="preserve"> </w:t>
            </w:r>
            <w:r w:rsidRPr="006A650B">
              <w:rPr>
                <w:rFonts w:ascii="Calibri" w:eastAsia="Calibri" w:hAnsi="Calibri" w:cs="Calibri"/>
                <w:sz w:val="18"/>
                <w:szCs w:val="18"/>
              </w:rPr>
              <w:t>1.</w:t>
            </w:r>
            <w:r>
              <w:rPr>
                <w:rFonts w:ascii="Calibri" w:eastAsia="Calibri" w:hAnsi="Calibri" w:cs="Calibri"/>
                <w:sz w:val="18"/>
                <w:szCs w:val="18"/>
              </w:rPr>
              <w:t xml:space="preserve"> </w:t>
            </w:r>
            <w:r w:rsidRPr="006A650B">
              <w:rPr>
                <w:rFonts w:ascii="Calibri" w:eastAsia="Calibri" w:hAnsi="Calibri" w:cs="Calibri"/>
                <w:sz w:val="18"/>
                <w:szCs w:val="18"/>
              </w:rPr>
              <w:t>Ponaša se u skladu s ljudskim pravima u svakodnevnom životu.</w:t>
            </w:r>
          </w:p>
        </w:tc>
      </w:tr>
    </w:tbl>
    <w:p w14:paraId="7D29736E" w14:textId="77777777" w:rsidR="002B5B4B" w:rsidRPr="008A164D" w:rsidRDefault="002B5B4B" w:rsidP="008A164D">
      <w:pPr>
        <w:spacing w:after="0" w:line="240" w:lineRule="auto"/>
        <w:rPr>
          <w:rFonts w:cstheme="minorHAnsi"/>
          <w:sz w:val="18"/>
          <w:szCs w:val="18"/>
        </w:rPr>
      </w:pPr>
    </w:p>
    <w:p w14:paraId="3A3E445D" w14:textId="77777777" w:rsidR="00C35534" w:rsidRPr="008A164D" w:rsidRDefault="00C90975" w:rsidP="008A164D">
      <w:pPr>
        <w:spacing w:after="0" w:line="240" w:lineRule="auto"/>
        <w:rPr>
          <w:rFonts w:cstheme="minorHAnsi"/>
          <w:sz w:val="18"/>
          <w:szCs w:val="18"/>
        </w:rPr>
      </w:pPr>
    </w:p>
    <w:sectPr w:rsidR="00C35534" w:rsidRPr="008A164D" w:rsidSect="008A164D">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73E2"/>
    <w:multiLevelType w:val="hybridMultilevel"/>
    <w:tmpl w:val="981CE3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2" w15:restartNumberingAfterBreak="0">
    <w:nsid w:val="40442101"/>
    <w:multiLevelType w:val="hybridMultilevel"/>
    <w:tmpl w:val="78E0B914"/>
    <w:lvl w:ilvl="0" w:tplc="8F868D62">
      <w:numFmt w:val="bullet"/>
      <w:lvlText w:val="-"/>
      <w:lvlJc w:val="left"/>
      <w:pPr>
        <w:ind w:left="1176" w:hanging="360"/>
      </w:pPr>
      <w:rPr>
        <w:rFonts w:ascii="Calibri" w:eastAsia="Calibri" w:hAnsi="Calibri" w:cs="Calibri" w:hint="default"/>
      </w:rPr>
    </w:lvl>
    <w:lvl w:ilvl="1" w:tplc="041A0003" w:tentative="1">
      <w:start w:val="1"/>
      <w:numFmt w:val="bullet"/>
      <w:lvlText w:val="o"/>
      <w:lvlJc w:val="left"/>
      <w:pPr>
        <w:ind w:left="1896" w:hanging="360"/>
      </w:pPr>
      <w:rPr>
        <w:rFonts w:ascii="Courier New" w:hAnsi="Courier New" w:cs="Courier New" w:hint="default"/>
      </w:rPr>
    </w:lvl>
    <w:lvl w:ilvl="2" w:tplc="041A0005" w:tentative="1">
      <w:start w:val="1"/>
      <w:numFmt w:val="bullet"/>
      <w:lvlText w:val=""/>
      <w:lvlJc w:val="left"/>
      <w:pPr>
        <w:ind w:left="2616" w:hanging="360"/>
      </w:pPr>
      <w:rPr>
        <w:rFonts w:ascii="Wingdings" w:hAnsi="Wingdings" w:hint="default"/>
      </w:rPr>
    </w:lvl>
    <w:lvl w:ilvl="3" w:tplc="041A0001" w:tentative="1">
      <w:start w:val="1"/>
      <w:numFmt w:val="bullet"/>
      <w:lvlText w:val=""/>
      <w:lvlJc w:val="left"/>
      <w:pPr>
        <w:ind w:left="3336" w:hanging="360"/>
      </w:pPr>
      <w:rPr>
        <w:rFonts w:ascii="Symbol" w:hAnsi="Symbol" w:hint="default"/>
      </w:rPr>
    </w:lvl>
    <w:lvl w:ilvl="4" w:tplc="041A0003" w:tentative="1">
      <w:start w:val="1"/>
      <w:numFmt w:val="bullet"/>
      <w:lvlText w:val="o"/>
      <w:lvlJc w:val="left"/>
      <w:pPr>
        <w:ind w:left="4056" w:hanging="360"/>
      </w:pPr>
      <w:rPr>
        <w:rFonts w:ascii="Courier New" w:hAnsi="Courier New" w:cs="Courier New" w:hint="default"/>
      </w:rPr>
    </w:lvl>
    <w:lvl w:ilvl="5" w:tplc="041A0005" w:tentative="1">
      <w:start w:val="1"/>
      <w:numFmt w:val="bullet"/>
      <w:lvlText w:val=""/>
      <w:lvlJc w:val="left"/>
      <w:pPr>
        <w:ind w:left="4776" w:hanging="360"/>
      </w:pPr>
      <w:rPr>
        <w:rFonts w:ascii="Wingdings" w:hAnsi="Wingdings" w:hint="default"/>
      </w:rPr>
    </w:lvl>
    <w:lvl w:ilvl="6" w:tplc="041A0001" w:tentative="1">
      <w:start w:val="1"/>
      <w:numFmt w:val="bullet"/>
      <w:lvlText w:val=""/>
      <w:lvlJc w:val="left"/>
      <w:pPr>
        <w:ind w:left="5496" w:hanging="360"/>
      </w:pPr>
      <w:rPr>
        <w:rFonts w:ascii="Symbol" w:hAnsi="Symbol" w:hint="default"/>
      </w:rPr>
    </w:lvl>
    <w:lvl w:ilvl="7" w:tplc="041A0003" w:tentative="1">
      <w:start w:val="1"/>
      <w:numFmt w:val="bullet"/>
      <w:lvlText w:val="o"/>
      <w:lvlJc w:val="left"/>
      <w:pPr>
        <w:ind w:left="6216" w:hanging="360"/>
      </w:pPr>
      <w:rPr>
        <w:rFonts w:ascii="Courier New" w:hAnsi="Courier New" w:cs="Courier New" w:hint="default"/>
      </w:rPr>
    </w:lvl>
    <w:lvl w:ilvl="8" w:tplc="041A0005" w:tentative="1">
      <w:start w:val="1"/>
      <w:numFmt w:val="bullet"/>
      <w:lvlText w:val=""/>
      <w:lvlJc w:val="left"/>
      <w:pPr>
        <w:ind w:left="6936" w:hanging="360"/>
      </w:pPr>
      <w:rPr>
        <w:rFonts w:ascii="Wingdings" w:hAnsi="Wingdings" w:hint="default"/>
      </w:rPr>
    </w:lvl>
  </w:abstractNum>
  <w:abstractNum w:abstractNumId="3" w15:restartNumberingAfterBreak="0">
    <w:nsid w:val="45A93566"/>
    <w:multiLevelType w:val="hybridMultilevel"/>
    <w:tmpl w:val="806ACC46"/>
    <w:lvl w:ilvl="0" w:tplc="D1367F50">
      <w:start w:val="5"/>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F6A7E"/>
    <w:rsid w:val="00167A98"/>
    <w:rsid w:val="00174FD7"/>
    <w:rsid w:val="001A0753"/>
    <w:rsid w:val="001C5849"/>
    <w:rsid w:val="001F1BC7"/>
    <w:rsid w:val="00236DE2"/>
    <w:rsid w:val="0023795C"/>
    <w:rsid w:val="002A6F27"/>
    <w:rsid w:val="002B5B4B"/>
    <w:rsid w:val="00306A40"/>
    <w:rsid w:val="003368C7"/>
    <w:rsid w:val="0045354B"/>
    <w:rsid w:val="004A6C90"/>
    <w:rsid w:val="0069636D"/>
    <w:rsid w:val="006A650B"/>
    <w:rsid w:val="006A7C18"/>
    <w:rsid w:val="007265FF"/>
    <w:rsid w:val="00754F8A"/>
    <w:rsid w:val="007A0954"/>
    <w:rsid w:val="00842930"/>
    <w:rsid w:val="00885D8C"/>
    <w:rsid w:val="008A164D"/>
    <w:rsid w:val="008D0534"/>
    <w:rsid w:val="008E6924"/>
    <w:rsid w:val="009831B3"/>
    <w:rsid w:val="009B1B73"/>
    <w:rsid w:val="00A30BB4"/>
    <w:rsid w:val="00B40335"/>
    <w:rsid w:val="00B47561"/>
    <w:rsid w:val="00B55600"/>
    <w:rsid w:val="00C35C00"/>
    <w:rsid w:val="00C90975"/>
    <w:rsid w:val="00CB4C7F"/>
    <w:rsid w:val="00CD61BD"/>
    <w:rsid w:val="00CE2C24"/>
    <w:rsid w:val="00D00FE2"/>
    <w:rsid w:val="00D91FCD"/>
    <w:rsid w:val="00DB1CCE"/>
    <w:rsid w:val="00DF0EB8"/>
    <w:rsid w:val="00E2648D"/>
    <w:rsid w:val="00E83C5E"/>
    <w:rsid w:val="00EA6917"/>
    <w:rsid w:val="00FD35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8E71A"/>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F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1246</Words>
  <Characters>7105</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2020-07-18T19:46:00Z</dcterms:created>
  <dcterms:modified xsi:type="dcterms:W3CDTF">2021-07-28T08:29:00Z</dcterms:modified>
</cp:coreProperties>
</file>